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4A371F" w:rsidRPr="00402345" w:rsidRDefault="004A371F" w:rsidP="004A371F">
      <w:pPr>
        <w:jc w:val="both"/>
        <w:rPr>
          <w:rFonts w:ascii="Times New Roman" w:hAnsi="Times New Roman" w:cs="Times New Roman"/>
          <w:sz w:val="24"/>
          <w:szCs w:val="24"/>
        </w:rPr>
      </w:pPr>
      <w:r w:rsidRPr="00402345">
        <w:rPr>
          <w:rFonts w:ascii="Times New Roman" w:hAnsi="Times New Roman" w:cs="Times New Roman"/>
          <w:sz w:val="24"/>
          <w:szCs w:val="24"/>
        </w:rPr>
        <w:t>Irish Rural Link</w:t>
      </w:r>
    </w:p>
    <w:p w:rsidR="004A371F" w:rsidRDefault="004A371F" w:rsidP="004A371F">
      <w:pPr>
        <w:jc w:val="both"/>
        <w:rPr>
          <w:rFonts w:ascii="Times New Roman" w:hAnsi="Times New Roman" w:cs="Times New Roman"/>
          <w:sz w:val="24"/>
          <w:szCs w:val="24"/>
        </w:rPr>
      </w:pPr>
    </w:p>
    <w:p w:rsidR="004A371F" w:rsidRPr="00402345" w:rsidRDefault="004A371F" w:rsidP="004A371F">
      <w:pPr>
        <w:jc w:val="both"/>
        <w:rPr>
          <w:rFonts w:ascii="Times New Roman" w:hAnsi="Times New Roman" w:cs="Times New Roman"/>
          <w:sz w:val="24"/>
          <w:szCs w:val="24"/>
        </w:rPr>
      </w:pPr>
      <w:r>
        <w:rPr>
          <w:rFonts w:ascii="Times New Roman" w:hAnsi="Times New Roman" w:cs="Times New Roman"/>
          <w:sz w:val="24"/>
          <w:szCs w:val="24"/>
        </w:rPr>
        <w:t>29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2017</w:t>
      </w:r>
    </w:p>
    <w:p w:rsidR="004A371F" w:rsidRDefault="004A371F" w:rsidP="004A371F">
      <w:pPr>
        <w:jc w:val="both"/>
        <w:rPr>
          <w:rFonts w:ascii="Times New Roman" w:hAnsi="Times New Roman" w:cs="Times New Roman"/>
          <w:b/>
          <w:sz w:val="24"/>
          <w:szCs w:val="24"/>
        </w:rPr>
      </w:pPr>
    </w:p>
    <w:p w:rsidR="004A371F" w:rsidRDefault="004A371F" w:rsidP="004A371F">
      <w:pPr>
        <w:jc w:val="both"/>
        <w:rPr>
          <w:rFonts w:ascii="Times New Roman" w:hAnsi="Times New Roman" w:cs="Times New Roman"/>
          <w:b/>
          <w:sz w:val="24"/>
          <w:szCs w:val="24"/>
        </w:rPr>
      </w:pPr>
      <w:r w:rsidRPr="00402345">
        <w:rPr>
          <w:rFonts w:ascii="Times New Roman" w:hAnsi="Times New Roman" w:cs="Times New Roman"/>
          <w:b/>
          <w:sz w:val="24"/>
          <w:szCs w:val="24"/>
        </w:rPr>
        <w:t xml:space="preserve">Irish Rural Link </w:t>
      </w:r>
      <w:r>
        <w:rPr>
          <w:rFonts w:ascii="Times New Roman" w:hAnsi="Times New Roman" w:cs="Times New Roman"/>
          <w:b/>
          <w:sz w:val="24"/>
          <w:szCs w:val="24"/>
        </w:rPr>
        <w:t>Make Submission to DAHRRG on Local Public Banking</w:t>
      </w:r>
    </w:p>
    <w:p w:rsidR="004A371F" w:rsidRDefault="004A371F" w:rsidP="004A371F">
      <w:pPr>
        <w:jc w:val="both"/>
        <w:rPr>
          <w:rFonts w:ascii="Times New Roman" w:hAnsi="Times New Roman" w:cs="Times New Roman"/>
          <w:b/>
          <w:sz w:val="24"/>
          <w:szCs w:val="24"/>
        </w:rPr>
      </w:pPr>
    </w:p>
    <w:p w:rsidR="002442C0" w:rsidRDefault="004A371F" w:rsidP="002442C0">
      <w:pPr>
        <w:jc w:val="both"/>
        <w:rPr>
          <w:rFonts w:ascii="Times New Roman" w:hAnsi="Times New Roman" w:cs="Times New Roman"/>
          <w:sz w:val="24"/>
          <w:szCs w:val="24"/>
        </w:rPr>
      </w:pPr>
      <w:r>
        <w:rPr>
          <w:rFonts w:ascii="Times New Roman" w:hAnsi="Times New Roman" w:cs="Times New Roman"/>
          <w:sz w:val="24"/>
          <w:szCs w:val="24"/>
        </w:rPr>
        <w:t>Irish Rural Link (IRL)</w:t>
      </w:r>
      <w:r w:rsidRPr="00402345">
        <w:rPr>
          <w:rFonts w:ascii="Times New Roman" w:hAnsi="Times New Roman" w:cs="Times New Roman"/>
          <w:sz w:val="24"/>
          <w:szCs w:val="24"/>
        </w:rPr>
        <w:t xml:space="preserve"> – the national network representing the i</w:t>
      </w:r>
      <w:r>
        <w:rPr>
          <w:rFonts w:ascii="Times New Roman" w:hAnsi="Times New Roman" w:cs="Times New Roman"/>
          <w:sz w:val="24"/>
          <w:szCs w:val="24"/>
        </w:rPr>
        <w:t>nterest of rural communities have today, 29</w:t>
      </w:r>
      <w:r w:rsidRPr="004A371F">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2017, made a </w:t>
      </w:r>
      <w:r w:rsidR="002442C0">
        <w:rPr>
          <w:rFonts w:ascii="Times New Roman" w:hAnsi="Times New Roman" w:cs="Times New Roman"/>
          <w:sz w:val="24"/>
          <w:szCs w:val="24"/>
        </w:rPr>
        <w:t xml:space="preserve">detailed </w:t>
      </w:r>
      <w:r>
        <w:rPr>
          <w:rFonts w:ascii="Times New Roman" w:hAnsi="Times New Roman" w:cs="Times New Roman"/>
          <w:sz w:val="24"/>
          <w:szCs w:val="24"/>
        </w:rPr>
        <w:t xml:space="preserve">submission </w:t>
      </w:r>
      <w:r w:rsidR="002442C0">
        <w:rPr>
          <w:rFonts w:ascii="Times New Roman" w:hAnsi="Times New Roman" w:cs="Times New Roman"/>
          <w:sz w:val="24"/>
          <w:szCs w:val="24"/>
        </w:rPr>
        <w:t>on Local Public Banking</w:t>
      </w:r>
    </w:p>
    <w:p w:rsidR="00540709" w:rsidRDefault="004A371F" w:rsidP="004A371F">
      <w:pPr>
        <w:jc w:val="both"/>
        <w:rPr>
          <w:rFonts w:ascii="Times New Roman" w:hAnsi="Times New Roman" w:cs="Times New Roman"/>
          <w:sz w:val="24"/>
          <w:szCs w:val="24"/>
        </w:rPr>
      </w:pPr>
      <w:r>
        <w:rPr>
          <w:rFonts w:ascii="Times New Roman" w:hAnsi="Times New Roman" w:cs="Times New Roman"/>
          <w:sz w:val="24"/>
          <w:szCs w:val="24"/>
        </w:rPr>
        <w:t xml:space="preserve">to the Department of Arts, Heritage, Regional, Rural and Gaeltacht Affairs </w:t>
      </w:r>
      <w:r w:rsidR="002442C0">
        <w:rPr>
          <w:rFonts w:ascii="Times New Roman" w:hAnsi="Times New Roman" w:cs="Times New Roman"/>
          <w:sz w:val="24"/>
          <w:szCs w:val="24"/>
        </w:rPr>
        <w:t>following an earlier meeting with this department and the Department of Finance.</w:t>
      </w:r>
    </w:p>
    <w:p w:rsidR="002442C0" w:rsidRDefault="002442C0" w:rsidP="004A371F">
      <w:pPr>
        <w:jc w:val="both"/>
        <w:rPr>
          <w:rFonts w:ascii="Times New Roman" w:hAnsi="Times New Roman" w:cs="Times New Roman"/>
          <w:sz w:val="24"/>
          <w:szCs w:val="24"/>
        </w:rPr>
      </w:pPr>
      <w:bookmarkStart w:id="0" w:name="_GoBack"/>
      <w:bookmarkEnd w:id="0"/>
    </w:p>
    <w:p w:rsidR="00540709" w:rsidRDefault="00540709" w:rsidP="004A371F">
      <w:pPr>
        <w:jc w:val="both"/>
        <w:rPr>
          <w:rFonts w:ascii="Times New Roman" w:hAnsi="Times New Roman" w:cs="Times New Roman"/>
          <w:sz w:val="24"/>
          <w:szCs w:val="24"/>
        </w:rPr>
      </w:pPr>
      <w:r>
        <w:rPr>
          <w:rFonts w:ascii="Times New Roman" w:hAnsi="Times New Roman" w:cs="Times New Roman"/>
          <w:sz w:val="24"/>
          <w:szCs w:val="24"/>
        </w:rPr>
        <w:t>Irish Rural Link welcome that the Government have agreed to look at the development of Local Public Banking as an alternate to the traditional banking model and we now ask that this</w:t>
      </w:r>
      <w:r w:rsidR="00221FC6">
        <w:rPr>
          <w:rFonts w:ascii="Times New Roman" w:hAnsi="Times New Roman" w:cs="Times New Roman"/>
          <w:sz w:val="24"/>
          <w:szCs w:val="24"/>
        </w:rPr>
        <w:t>, and more specifically the German Sparkassen model</w:t>
      </w:r>
      <w:r>
        <w:rPr>
          <w:rFonts w:ascii="Times New Roman" w:hAnsi="Times New Roman" w:cs="Times New Roman"/>
          <w:sz w:val="24"/>
          <w:szCs w:val="24"/>
        </w:rPr>
        <w:t xml:space="preserve"> is thoroughly investigated as set out in the Programme for a Partnership Government and Action Plan for Rural Development.</w:t>
      </w:r>
    </w:p>
    <w:p w:rsidR="00540709" w:rsidRDefault="00540709" w:rsidP="004A371F">
      <w:pPr>
        <w:jc w:val="both"/>
        <w:rPr>
          <w:rFonts w:ascii="Times New Roman" w:hAnsi="Times New Roman" w:cs="Times New Roman"/>
          <w:sz w:val="24"/>
          <w:szCs w:val="24"/>
        </w:rPr>
      </w:pPr>
    </w:p>
    <w:p w:rsidR="009067CB" w:rsidRPr="00221FC6" w:rsidRDefault="00221FC6" w:rsidP="00540709">
      <w:pPr>
        <w:rPr>
          <w:rFonts w:ascii="Times New Roman" w:hAnsi="Times New Roman" w:cs="Times New Roman"/>
          <w:sz w:val="24"/>
          <w:szCs w:val="24"/>
        </w:rPr>
      </w:pPr>
      <w:r>
        <w:rPr>
          <w:rFonts w:ascii="Times New Roman" w:hAnsi="Times New Roman" w:cs="Times New Roman"/>
          <w:sz w:val="24"/>
          <w:szCs w:val="24"/>
        </w:rPr>
        <w:t>Following the financial crash in 2008, funding an</w:t>
      </w:r>
      <w:r w:rsidR="00540709" w:rsidRPr="00540709">
        <w:rPr>
          <w:rFonts w:ascii="Times New Roman" w:hAnsi="Times New Roman" w:cs="Times New Roman"/>
          <w:sz w:val="24"/>
          <w:szCs w:val="24"/>
        </w:rPr>
        <w:t>d credit lending to SME’s</w:t>
      </w:r>
      <w:r>
        <w:rPr>
          <w:rFonts w:ascii="Times New Roman" w:hAnsi="Times New Roman" w:cs="Times New Roman"/>
          <w:sz w:val="24"/>
          <w:szCs w:val="24"/>
        </w:rPr>
        <w:t xml:space="preserve"> decreased and many SME’s are still facing barriers and obstacles to accessing credit from pillar banks. </w:t>
      </w:r>
      <w:r w:rsidR="00C150FB">
        <w:rPr>
          <w:rFonts w:ascii="Times New Roman" w:hAnsi="Times New Roman" w:cs="Times New Roman"/>
          <w:sz w:val="24"/>
          <w:szCs w:val="24"/>
        </w:rPr>
        <w:t xml:space="preserve">SME’s are the backbone and a key employer in rural areas. </w:t>
      </w:r>
      <w:r>
        <w:rPr>
          <w:rFonts w:ascii="Times New Roman" w:hAnsi="Times New Roman" w:cs="Times New Roman"/>
          <w:sz w:val="24"/>
          <w:szCs w:val="24"/>
        </w:rPr>
        <w:t xml:space="preserve">During the crash, German Sparkassen saving bank was unaffected. </w:t>
      </w:r>
      <w:r w:rsidRPr="00221FC6">
        <w:rPr>
          <w:rFonts w:ascii="Times New Roman" w:hAnsi="Times New Roman" w:cs="Times New Roman"/>
          <w:sz w:val="24"/>
          <w:szCs w:val="24"/>
          <w:shd w:val="clear" w:color="auto" w:fill="FFFFFF"/>
          <w:lang w:val="en-US"/>
        </w:rPr>
        <w:t>IRL</w:t>
      </w:r>
      <w:r>
        <w:rPr>
          <w:rFonts w:ascii="Times New Roman" w:hAnsi="Times New Roman" w:cs="Times New Roman"/>
          <w:sz w:val="24"/>
          <w:szCs w:val="24"/>
          <w:shd w:val="clear" w:color="auto" w:fill="FFFFFF"/>
          <w:lang w:val="en-US"/>
        </w:rPr>
        <w:t xml:space="preserve"> </w:t>
      </w:r>
      <w:r w:rsidR="002442C0">
        <w:rPr>
          <w:rFonts w:ascii="Times New Roman" w:hAnsi="Times New Roman" w:cs="Times New Roman"/>
          <w:sz w:val="24"/>
          <w:szCs w:val="24"/>
          <w:shd w:val="clear" w:color="auto" w:fill="FFFFFF"/>
          <w:lang w:val="en-US"/>
        </w:rPr>
        <w:t xml:space="preserve">are working </w:t>
      </w:r>
      <w:r w:rsidRPr="00221FC6">
        <w:rPr>
          <w:rFonts w:ascii="Times New Roman" w:hAnsi="Times New Roman" w:cs="Times New Roman"/>
          <w:sz w:val="24"/>
          <w:szCs w:val="24"/>
          <w:shd w:val="clear" w:color="auto" w:fill="FFFFFF"/>
          <w:lang w:val="en-US"/>
        </w:rPr>
        <w:t xml:space="preserve">with the SBFIC </w:t>
      </w:r>
      <w:r w:rsidR="002442C0">
        <w:rPr>
          <w:rFonts w:ascii="Times New Roman" w:hAnsi="Times New Roman" w:cs="Times New Roman"/>
          <w:sz w:val="24"/>
          <w:szCs w:val="24"/>
          <w:shd w:val="clear" w:color="auto" w:fill="FFFFFF"/>
          <w:lang w:val="en-US"/>
        </w:rPr>
        <w:t xml:space="preserve">(Sparkassen Foundation for International Cooperation) on an ongoing basis </w:t>
      </w:r>
      <w:r w:rsidRPr="00221FC6">
        <w:rPr>
          <w:rFonts w:ascii="Times New Roman" w:hAnsi="Times New Roman" w:cs="Times New Roman"/>
          <w:sz w:val="24"/>
          <w:szCs w:val="24"/>
          <w:shd w:val="clear" w:color="auto" w:fill="FFFFFF"/>
          <w:lang w:val="en-US"/>
        </w:rPr>
        <w:t>to explore how this model could be introduced in Ireland and the wider Sparkassen Group has expressed support for such a model to be established in Ireland to bring added value for regional development.</w:t>
      </w:r>
      <w:r w:rsidRPr="00221FC6">
        <w:rPr>
          <w:rFonts w:ascii="Times New Roman" w:hAnsi="Times New Roman" w:cs="Times New Roman"/>
          <w:sz w:val="24"/>
          <w:szCs w:val="24"/>
        </w:rPr>
        <w:t xml:space="preserve">  </w:t>
      </w:r>
    </w:p>
    <w:p w:rsidR="004A371F" w:rsidRDefault="004A371F" w:rsidP="009067CB">
      <w:pPr>
        <w:spacing w:line="360" w:lineRule="auto"/>
      </w:pPr>
    </w:p>
    <w:p w:rsidR="00C150FB" w:rsidRDefault="00C150FB" w:rsidP="00C150FB">
      <w:pPr>
        <w:rPr>
          <w:rFonts w:ascii="Times New Roman" w:hAnsi="Times New Roman" w:cs="Times New Roman"/>
          <w:sz w:val="24"/>
          <w:szCs w:val="24"/>
        </w:rPr>
      </w:pPr>
      <w:r w:rsidRPr="00C150FB">
        <w:rPr>
          <w:rFonts w:ascii="Times New Roman" w:hAnsi="Times New Roman" w:cs="Times New Roman"/>
          <w:sz w:val="24"/>
          <w:szCs w:val="24"/>
        </w:rPr>
        <w:t>With the publication of the Action Plan for Rural Development and a new National Planning Framework for new Regions being published later this year, an alternate banking structure needs to be part of these strategic plans in order for SME’s in rural areas to grow and create employment while at the same time building local communities.</w:t>
      </w:r>
    </w:p>
    <w:p w:rsidR="00C150FB" w:rsidRDefault="00C150FB" w:rsidP="00C150FB">
      <w:pPr>
        <w:rPr>
          <w:rFonts w:ascii="Times New Roman" w:hAnsi="Times New Roman" w:cs="Times New Roman"/>
          <w:sz w:val="24"/>
          <w:szCs w:val="24"/>
        </w:rPr>
      </w:pPr>
    </w:p>
    <w:p w:rsidR="00C150FB" w:rsidRPr="00C150FB" w:rsidRDefault="00C150FB" w:rsidP="00C150FB">
      <w:pPr>
        <w:rPr>
          <w:rFonts w:ascii="Times New Roman" w:hAnsi="Times New Roman" w:cs="Times New Roman"/>
          <w:sz w:val="24"/>
          <w:szCs w:val="24"/>
        </w:rPr>
      </w:pPr>
      <w:r>
        <w:rPr>
          <w:rFonts w:ascii="Times New Roman" w:hAnsi="Times New Roman" w:cs="Times New Roman"/>
          <w:sz w:val="24"/>
          <w:szCs w:val="24"/>
        </w:rPr>
        <w:t xml:space="preserve">IRL are now calling on the Government to thoroughly investigate this model of banking and that the offer of </w:t>
      </w:r>
      <w:r w:rsidRPr="00C150FB">
        <w:rPr>
          <w:rFonts w:ascii="Times New Roman" w:hAnsi="Times New Roman" w:cs="Times New Roman"/>
          <w:sz w:val="24"/>
          <w:szCs w:val="24"/>
        </w:rPr>
        <w:t xml:space="preserve">expertise and support from SBFIC and the German Sparkassen Group should not become a missed opportunity.  </w:t>
      </w:r>
    </w:p>
    <w:p w:rsidR="00FA43BE" w:rsidRDefault="00FA43BE" w:rsidP="00FA43BE">
      <w:pPr>
        <w:spacing w:line="360" w:lineRule="auto"/>
        <w:rPr>
          <w:b/>
          <w:bCs/>
          <w:sz w:val="24"/>
          <w:szCs w:val="24"/>
          <w:lang w:val="en-US"/>
        </w:rPr>
      </w:pPr>
    </w:p>
    <w:p w:rsidR="00C150FB" w:rsidRDefault="00C150FB" w:rsidP="004A371F">
      <w:pPr>
        <w:pStyle w:val="s11"/>
        <w:spacing w:before="0" w:beforeAutospacing="0" w:after="0" w:afterAutospacing="0" w:line="276" w:lineRule="auto"/>
        <w:jc w:val="both"/>
        <w:rPr>
          <w:rStyle w:val="bumpedfont15"/>
          <w:b/>
          <w:bCs/>
        </w:rPr>
      </w:pPr>
    </w:p>
    <w:p w:rsidR="004A371F" w:rsidRPr="00402345" w:rsidRDefault="004A371F" w:rsidP="004A371F">
      <w:pPr>
        <w:pStyle w:val="s11"/>
        <w:spacing w:before="0" w:beforeAutospacing="0" w:after="0" w:afterAutospacing="0" w:line="276" w:lineRule="auto"/>
        <w:jc w:val="both"/>
      </w:pPr>
      <w:r w:rsidRPr="00402345">
        <w:rPr>
          <w:rStyle w:val="bumpedfont15"/>
          <w:b/>
          <w:bCs/>
        </w:rPr>
        <w:t>For further information, please contact (anytime):</w:t>
      </w:r>
    </w:p>
    <w:p w:rsidR="004A371F" w:rsidRPr="00402345" w:rsidRDefault="004A371F" w:rsidP="004A371F">
      <w:pPr>
        <w:jc w:val="both"/>
        <w:rPr>
          <w:rFonts w:ascii="Times New Roman" w:hAnsi="Times New Roman" w:cs="Times New Roman"/>
          <w:sz w:val="24"/>
          <w:szCs w:val="24"/>
        </w:rPr>
      </w:pPr>
      <w:r w:rsidRPr="00402345">
        <w:rPr>
          <w:rStyle w:val="bumpedfont15"/>
          <w:rFonts w:ascii="Times New Roman" w:hAnsi="Times New Roman" w:cs="Times New Roman"/>
          <w:sz w:val="24"/>
          <w:szCs w:val="24"/>
        </w:rPr>
        <w:t xml:space="preserve">Seamus Boland (Chief Executive) 0862491153 or </w:t>
      </w:r>
      <w:r>
        <w:rPr>
          <w:rStyle w:val="bumpedfont15"/>
          <w:rFonts w:ascii="Times New Roman" w:hAnsi="Times New Roman" w:cs="Times New Roman"/>
          <w:sz w:val="24"/>
          <w:szCs w:val="24"/>
        </w:rPr>
        <w:t xml:space="preserve">Louise Lennon (Policy and Communications </w:t>
      </w:r>
      <w:r w:rsidRPr="00402345">
        <w:rPr>
          <w:rStyle w:val="bumpedfont15"/>
          <w:rFonts w:ascii="Times New Roman" w:hAnsi="Times New Roman" w:cs="Times New Roman"/>
          <w:sz w:val="24"/>
          <w:szCs w:val="24"/>
        </w:rPr>
        <w:t xml:space="preserve">Officer) </w:t>
      </w:r>
      <w:r>
        <w:rPr>
          <w:rStyle w:val="bumpedfont15"/>
          <w:rFonts w:ascii="Times New Roman" w:hAnsi="Times New Roman" w:cs="Times New Roman"/>
          <w:sz w:val="24"/>
          <w:szCs w:val="24"/>
        </w:rPr>
        <w:t>0861069244</w:t>
      </w:r>
    </w:p>
    <w:p w:rsidR="004A371F" w:rsidRDefault="004A371F" w:rsidP="004A371F">
      <w:pPr>
        <w:pStyle w:val="s11"/>
        <w:spacing w:before="0" w:beforeAutospacing="0" w:after="0" w:afterAutospacing="0" w:line="276" w:lineRule="auto"/>
        <w:jc w:val="both"/>
        <w:rPr>
          <w:rStyle w:val="bumpedfont15"/>
          <w:b/>
          <w:bCs/>
        </w:rPr>
      </w:pPr>
    </w:p>
    <w:p w:rsidR="004A371F" w:rsidRPr="00402345" w:rsidRDefault="004A371F" w:rsidP="004A371F">
      <w:pPr>
        <w:pStyle w:val="s11"/>
        <w:spacing w:before="0" w:beforeAutospacing="0" w:after="0" w:afterAutospacing="0" w:line="276" w:lineRule="auto"/>
        <w:jc w:val="both"/>
      </w:pPr>
      <w:r w:rsidRPr="00402345">
        <w:rPr>
          <w:rStyle w:val="bumpedfont15"/>
          <w:b/>
          <w:bCs/>
        </w:rPr>
        <w:t>About Irish Rural Link:</w:t>
      </w:r>
    </w:p>
    <w:p w:rsidR="00B61E1F" w:rsidRDefault="004A371F" w:rsidP="00C150FB">
      <w:r w:rsidRPr="00402345">
        <w:rPr>
          <w:rStyle w:val="bumpedfont15"/>
          <w:rFonts w:ascii="Times New Roman" w:hAnsi="Times New Roman" w:cs="Times New Roman"/>
          <w:sz w:val="24"/>
          <w:szCs w:val="24"/>
        </w:rPr>
        <w:t xml:space="preserve">Irish Rural Link represents the interests of locally based rural groups in disadvantaged and marginalised rural areas by highlighting problems, advocating appropriate policies, sharing experiences and examples of good practice. It has a membership of </w:t>
      </w:r>
      <w:r>
        <w:rPr>
          <w:rStyle w:val="bumpedfont15"/>
          <w:rFonts w:ascii="Times New Roman" w:hAnsi="Times New Roman" w:cs="Times New Roman"/>
          <w:sz w:val="24"/>
          <w:szCs w:val="24"/>
        </w:rPr>
        <w:t>almost 1200</w:t>
      </w:r>
      <w:r w:rsidRPr="00402345">
        <w:rPr>
          <w:rStyle w:val="bumpedfont15"/>
          <w:rFonts w:ascii="Times New Roman" w:hAnsi="Times New Roman" w:cs="Times New Roman"/>
          <w:sz w:val="24"/>
          <w:szCs w:val="24"/>
        </w:rPr>
        <w:t xml:space="preserve"> rural community groups dedicated to sustainable rural development and represents rural communities at a national and international level</w:t>
      </w:r>
      <w:r w:rsidR="00C150FB">
        <w:rPr>
          <w:rStyle w:val="bumpedfont15"/>
          <w:rFonts w:ascii="Times New Roman" w:hAnsi="Times New Roman" w:cs="Times New Roman"/>
          <w:sz w:val="24"/>
          <w:szCs w:val="24"/>
        </w:rPr>
        <w:t>.</w:t>
      </w:r>
    </w:p>
    <w:sectPr w:rsidR="00B61E1F" w:rsidSect="00D13FA3">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游明朝">
    <w:panose1 w:val="00000000000000000000"/>
    <w:charset w:val="8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6B00A3"/>
    <w:multiLevelType w:val="hybridMultilevel"/>
    <w:tmpl w:val="45CE6D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B61E1F"/>
    <w:rsid w:val="00026A55"/>
    <w:rsid w:val="000454F1"/>
    <w:rsid w:val="00087BB5"/>
    <w:rsid w:val="00221FC6"/>
    <w:rsid w:val="002442C0"/>
    <w:rsid w:val="002864D9"/>
    <w:rsid w:val="00320012"/>
    <w:rsid w:val="00395C99"/>
    <w:rsid w:val="00407346"/>
    <w:rsid w:val="00457768"/>
    <w:rsid w:val="004A371F"/>
    <w:rsid w:val="004B730A"/>
    <w:rsid w:val="00540709"/>
    <w:rsid w:val="00546339"/>
    <w:rsid w:val="00595325"/>
    <w:rsid w:val="005A356C"/>
    <w:rsid w:val="005B4ABA"/>
    <w:rsid w:val="005F5AB7"/>
    <w:rsid w:val="006C4FCB"/>
    <w:rsid w:val="00715188"/>
    <w:rsid w:val="00727CE5"/>
    <w:rsid w:val="007328A5"/>
    <w:rsid w:val="00773C94"/>
    <w:rsid w:val="00780565"/>
    <w:rsid w:val="007C3CE0"/>
    <w:rsid w:val="00892232"/>
    <w:rsid w:val="008A1233"/>
    <w:rsid w:val="009067CB"/>
    <w:rsid w:val="009120C6"/>
    <w:rsid w:val="009439BD"/>
    <w:rsid w:val="0099621D"/>
    <w:rsid w:val="00A51CA3"/>
    <w:rsid w:val="00B61E1F"/>
    <w:rsid w:val="00C150FB"/>
    <w:rsid w:val="00C93132"/>
    <w:rsid w:val="00D13FA3"/>
    <w:rsid w:val="00D928B1"/>
    <w:rsid w:val="00D93FB8"/>
    <w:rsid w:val="00DE45A0"/>
    <w:rsid w:val="00E55BE8"/>
    <w:rsid w:val="00E634A5"/>
    <w:rsid w:val="00E90D49"/>
    <w:rsid w:val="00FA43BE"/>
    <w:rsid w:val="00FE7A7B"/>
  </w:rsids>
  <m:mathPr>
    <m:mathFont m:val="Cambria Math"/>
    <m:brkBin m:val="before"/>
    <m:brkBinSub m:val="--"/>
    <m:smallFrac m:val="off"/>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color w:val="000000"/>
        <w:sz w:val="22"/>
        <w:szCs w:val="22"/>
        <w:lang w:val="en-IE" w:eastAsia="en-IE"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3FA3"/>
  </w:style>
  <w:style w:type="paragraph" w:styleId="Heading1">
    <w:name w:val="heading 1"/>
    <w:basedOn w:val="Normal"/>
    <w:next w:val="Normal"/>
    <w:rsid w:val="00D13FA3"/>
    <w:pPr>
      <w:keepNext/>
      <w:keepLines/>
      <w:spacing w:before="400" w:after="120"/>
      <w:contextualSpacing/>
      <w:outlineLvl w:val="0"/>
    </w:pPr>
    <w:rPr>
      <w:sz w:val="40"/>
      <w:szCs w:val="40"/>
    </w:rPr>
  </w:style>
  <w:style w:type="paragraph" w:styleId="Heading2">
    <w:name w:val="heading 2"/>
    <w:basedOn w:val="Normal"/>
    <w:next w:val="Normal"/>
    <w:rsid w:val="00D13FA3"/>
    <w:pPr>
      <w:keepNext/>
      <w:keepLines/>
      <w:spacing w:before="360" w:after="120"/>
      <w:contextualSpacing/>
      <w:outlineLvl w:val="1"/>
    </w:pPr>
    <w:rPr>
      <w:sz w:val="32"/>
      <w:szCs w:val="32"/>
    </w:rPr>
  </w:style>
  <w:style w:type="paragraph" w:styleId="Heading3">
    <w:name w:val="heading 3"/>
    <w:basedOn w:val="Normal"/>
    <w:next w:val="Normal"/>
    <w:rsid w:val="00D13FA3"/>
    <w:pPr>
      <w:keepNext/>
      <w:keepLines/>
      <w:spacing w:before="320" w:after="80"/>
      <w:contextualSpacing/>
      <w:outlineLvl w:val="2"/>
    </w:pPr>
    <w:rPr>
      <w:color w:val="434343"/>
      <w:sz w:val="28"/>
      <w:szCs w:val="28"/>
    </w:rPr>
  </w:style>
  <w:style w:type="paragraph" w:styleId="Heading4">
    <w:name w:val="heading 4"/>
    <w:basedOn w:val="Normal"/>
    <w:next w:val="Normal"/>
    <w:rsid w:val="00D13FA3"/>
    <w:pPr>
      <w:keepNext/>
      <w:keepLines/>
      <w:spacing w:before="280" w:after="80"/>
      <w:contextualSpacing/>
      <w:outlineLvl w:val="3"/>
    </w:pPr>
    <w:rPr>
      <w:color w:val="666666"/>
      <w:sz w:val="24"/>
      <w:szCs w:val="24"/>
    </w:rPr>
  </w:style>
  <w:style w:type="paragraph" w:styleId="Heading5">
    <w:name w:val="heading 5"/>
    <w:basedOn w:val="Normal"/>
    <w:next w:val="Normal"/>
    <w:rsid w:val="00D13FA3"/>
    <w:pPr>
      <w:keepNext/>
      <w:keepLines/>
      <w:spacing w:before="240" w:after="80"/>
      <w:contextualSpacing/>
      <w:outlineLvl w:val="4"/>
    </w:pPr>
    <w:rPr>
      <w:color w:val="666666"/>
    </w:rPr>
  </w:style>
  <w:style w:type="paragraph" w:styleId="Heading6">
    <w:name w:val="heading 6"/>
    <w:basedOn w:val="Normal"/>
    <w:next w:val="Normal"/>
    <w:rsid w:val="00D13FA3"/>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13FA3"/>
    <w:pPr>
      <w:keepNext/>
      <w:keepLines/>
      <w:spacing w:after="60"/>
      <w:contextualSpacing/>
    </w:pPr>
    <w:rPr>
      <w:sz w:val="52"/>
      <w:szCs w:val="52"/>
    </w:rPr>
  </w:style>
  <w:style w:type="paragraph" w:styleId="Subtitle">
    <w:name w:val="Subtitle"/>
    <w:basedOn w:val="Normal"/>
    <w:next w:val="Normal"/>
    <w:rsid w:val="00D13FA3"/>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C9313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3132"/>
    <w:rPr>
      <w:rFonts w:ascii="Segoe UI" w:hAnsi="Segoe UI" w:cs="Segoe UI"/>
      <w:sz w:val="18"/>
      <w:szCs w:val="18"/>
    </w:rPr>
  </w:style>
  <w:style w:type="paragraph" w:styleId="ListParagraph">
    <w:name w:val="List Paragraph"/>
    <w:basedOn w:val="Normal"/>
    <w:uiPriority w:val="34"/>
    <w:qFormat/>
    <w:rsid w:val="009067CB"/>
    <w:pPr>
      <w:ind w:left="720"/>
      <w:contextualSpacing/>
    </w:pPr>
  </w:style>
  <w:style w:type="character" w:styleId="Hyperlink">
    <w:name w:val="Hyperlink"/>
    <w:basedOn w:val="DefaultParagraphFont"/>
    <w:uiPriority w:val="99"/>
    <w:unhideWhenUsed/>
    <w:rsid w:val="00E90D49"/>
    <w:rPr>
      <w:color w:val="0563C1" w:themeColor="hyperlink"/>
      <w:u w:val="single"/>
    </w:rPr>
  </w:style>
  <w:style w:type="paragraph" w:customStyle="1" w:styleId="s11">
    <w:name w:val="s11"/>
    <w:basedOn w:val="Normal"/>
    <w:uiPriority w:val="99"/>
    <w:rsid w:val="004A371F"/>
    <w:pPr>
      <w:spacing w:before="100" w:beforeAutospacing="1" w:after="100" w:afterAutospacing="1" w:line="240" w:lineRule="auto"/>
    </w:pPr>
    <w:rPr>
      <w:rFonts w:ascii="Times New Roman" w:eastAsia="Calibri" w:hAnsi="Times New Roman" w:cs="Times New Roman"/>
      <w:color w:val="auto"/>
      <w:sz w:val="24"/>
      <w:szCs w:val="24"/>
      <w:lang w:val="en-US" w:eastAsia="en-US"/>
    </w:rPr>
  </w:style>
  <w:style w:type="character" w:customStyle="1" w:styleId="bumpedfont15">
    <w:name w:val="bumpedfont15"/>
    <w:basedOn w:val="DefaultParagraphFont"/>
    <w:rsid w:val="004A371F"/>
  </w:style>
</w:styles>
</file>

<file path=word/webSettings.xml><?xml version="1.0" encoding="utf-8"?>
<w:webSettings xmlns:r="http://schemas.openxmlformats.org/officeDocument/2006/relationships" xmlns:w="http://schemas.openxmlformats.org/wordprocessingml/2006/main">
  <w:divs>
    <w:div w:id="1127043944">
      <w:bodyDiv w:val="1"/>
      <w:marLeft w:val="0"/>
      <w:marRight w:val="0"/>
      <w:marTop w:val="0"/>
      <w:marBottom w:val="0"/>
      <w:divBdr>
        <w:top w:val="none" w:sz="0" w:space="0" w:color="auto"/>
        <w:left w:val="none" w:sz="0" w:space="0" w:color="auto"/>
        <w:bottom w:val="none" w:sz="0" w:space="0" w:color="auto"/>
        <w:right w:val="none" w:sz="0" w:space="0" w:color="auto"/>
      </w:divBdr>
    </w:div>
    <w:div w:id="1318025414">
      <w:bodyDiv w:val="1"/>
      <w:marLeft w:val="0"/>
      <w:marRight w:val="0"/>
      <w:marTop w:val="0"/>
      <w:marBottom w:val="0"/>
      <w:divBdr>
        <w:top w:val="none" w:sz="0" w:space="0" w:color="auto"/>
        <w:left w:val="none" w:sz="0" w:space="0" w:color="auto"/>
        <w:bottom w:val="none" w:sz="0" w:space="0" w:color="auto"/>
        <w:right w:val="none" w:sz="0" w:space="0" w:color="auto"/>
      </w:divBdr>
    </w:div>
    <w:div w:id="1365713706">
      <w:bodyDiv w:val="1"/>
      <w:marLeft w:val="0"/>
      <w:marRight w:val="0"/>
      <w:marTop w:val="0"/>
      <w:marBottom w:val="0"/>
      <w:divBdr>
        <w:top w:val="none" w:sz="0" w:space="0" w:color="auto"/>
        <w:left w:val="none" w:sz="0" w:space="0" w:color="auto"/>
        <w:bottom w:val="none" w:sz="0" w:space="0" w:color="auto"/>
        <w:right w:val="none" w:sz="0" w:space="0" w:color="auto"/>
      </w:divBdr>
    </w:div>
    <w:div w:id="19576406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2162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 Kinahan</dc:creator>
  <cp:lastModifiedBy>Louise Lennon</cp:lastModifiedBy>
  <cp:revision>2</cp:revision>
  <cp:lastPrinted>2016-10-26T08:20:00Z</cp:lastPrinted>
  <dcterms:created xsi:type="dcterms:W3CDTF">2017-03-29T11:11:00Z</dcterms:created>
  <dcterms:modified xsi:type="dcterms:W3CDTF">2017-03-29T11:11:00Z</dcterms:modified>
</cp:coreProperties>
</file>