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05" w:rsidRPr="00942136" w:rsidRDefault="00D02D05" w:rsidP="00836B67">
      <w:pPr>
        <w:spacing w:line="360" w:lineRule="auto"/>
        <w:rPr>
          <w:rFonts w:ascii="Arial" w:hAnsi="Arial" w:cs="Arial"/>
          <w:sz w:val="44"/>
          <w:szCs w:val="44"/>
        </w:rPr>
      </w:pPr>
      <w:r w:rsidRPr="00942136">
        <w:rPr>
          <w:rFonts w:ascii="Arial" w:hAnsi="Arial" w:cs="Arial"/>
          <w:sz w:val="44"/>
          <w:szCs w:val="44"/>
        </w:rPr>
        <w:t xml:space="preserve">Reaching Out </w:t>
      </w:r>
    </w:p>
    <w:p w:rsidR="00D02D05" w:rsidRPr="00942136" w:rsidRDefault="00D02D05" w:rsidP="00836B67">
      <w:pPr>
        <w:spacing w:line="360" w:lineRule="auto"/>
        <w:rPr>
          <w:rFonts w:ascii="Arial" w:hAnsi="Arial" w:cs="Arial"/>
          <w:sz w:val="40"/>
          <w:szCs w:val="40"/>
        </w:rPr>
      </w:pPr>
      <w:r w:rsidRPr="00942136">
        <w:rPr>
          <w:rFonts w:ascii="Arial" w:hAnsi="Arial" w:cs="Arial"/>
          <w:sz w:val="36"/>
          <w:szCs w:val="36"/>
        </w:rPr>
        <w:t xml:space="preserve">Supporting the Integration of Non-Irish Nationals in Rural </w:t>
      </w:r>
      <w:smartTag w:uri="urn:schemas-microsoft-com:office:smarttags" w:element="place">
        <w:smartTag w:uri="urn:schemas-microsoft-com:office:smarttags" w:element="country-region">
          <w:r w:rsidRPr="00942136">
            <w:rPr>
              <w:rFonts w:ascii="Arial" w:hAnsi="Arial" w:cs="Arial"/>
              <w:sz w:val="36"/>
              <w:szCs w:val="36"/>
            </w:rPr>
            <w:t>Ireland</w:t>
          </w:r>
        </w:smartTag>
      </w:smartTag>
      <w:r w:rsidRPr="00942136">
        <w:rPr>
          <w:rFonts w:ascii="Arial" w:hAnsi="Arial" w:cs="Arial"/>
          <w:sz w:val="36"/>
          <w:szCs w:val="36"/>
        </w:rPr>
        <w:t xml:space="preserve"> </w:t>
      </w:r>
      <w:r w:rsidRPr="00942136">
        <w:rPr>
          <w:rFonts w:ascii="Arial" w:hAnsi="Arial" w:cs="Arial"/>
          <w:sz w:val="40"/>
          <w:szCs w:val="40"/>
        </w:rPr>
        <w:t xml:space="preserve"> </w:t>
      </w:r>
    </w:p>
    <w:p w:rsidR="00D02D05" w:rsidRPr="00422E7E" w:rsidRDefault="00D02D05" w:rsidP="00836B67">
      <w:pPr>
        <w:spacing w:line="360" w:lineRule="auto"/>
        <w:rPr>
          <w:rFonts w:ascii="Arial" w:hAnsi="Arial" w:cs="Arial"/>
          <w:sz w:val="28"/>
          <w:szCs w:val="28"/>
        </w:rPr>
      </w:pPr>
    </w:p>
    <w:p w:rsidR="00D02D05" w:rsidRDefault="00D02D05" w:rsidP="00836B67">
      <w:pPr>
        <w:rPr>
          <w:rFonts w:ascii="Arial" w:hAnsi="Arial" w:cs="Arial"/>
          <w:sz w:val="28"/>
          <w:szCs w:val="28"/>
        </w:rPr>
      </w:pPr>
      <w:r>
        <w:rPr>
          <w:rFonts w:ascii="Arial" w:hAnsi="Arial" w:cs="Arial"/>
          <w:sz w:val="28"/>
          <w:szCs w:val="28"/>
        </w:rPr>
        <w:t>A Resource and Information Pack for Rural Community and Voluntary Groups</w:t>
      </w: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Pr="00422E7E" w:rsidRDefault="00D02D05" w:rsidP="00836B67">
      <w:pPr>
        <w:spacing w:line="360" w:lineRule="auto"/>
        <w:rPr>
          <w:rFonts w:ascii="Arial" w:hAnsi="Arial" w:cs="Arial"/>
          <w:sz w:val="28"/>
          <w:szCs w:val="28"/>
        </w:rPr>
      </w:pPr>
      <w:r w:rsidRPr="00422E7E">
        <w:rPr>
          <w:rFonts w:ascii="Arial" w:hAnsi="Arial" w:cs="Arial"/>
          <w:sz w:val="28"/>
          <w:szCs w:val="28"/>
        </w:rPr>
        <w:t>IRISH RURAL LINK, 2008</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Pr="00C1651C" w:rsidRDefault="00D02D05" w:rsidP="00836B67">
      <w:pPr>
        <w:spacing w:line="360" w:lineRule="auto"/>
        <w:rPr>
          <w:rFonts w:ascii="Arial" w:hAnsi="Arial" w:cs="Arial"/>
          <w:sz w:val="22"/>
          <w:szCs w:val="22"/>
        </w:rPr>
      </w:pPr>
      <w:r w:rsidRPr="00C1651C">
        <w:rPr>
          <w:rFonts w:ascii="Arial" w:hAnsi="Arial" w:cs="Arial"/>
          <w:sz w:val="22"/>
          <w:szCs w:val="22"/>
        </w:rPr>
        <w:t xml:space="preserve">Resource </w:t>
      </w:r>
      <w:r>
        <w:rPr>
          <w:rFonts w:ascii="Arial" w:hAnsi="Arial" w:cs="Arial"/>
          <w:sz w:val="22"/>
          <w:szCs w:val="22"/>
        </w:rPr>
        <w:t xml:space="preserve">and Information </w:t>
      </w:r>
      <w:r w:rsidRPr="00C1651C">
        <w:rPr>
          <w:rFonts w:ascii="Arial" w:hAnsi="Arial" w:cs="Arial"/>
          <w:sz w:val="22"/>
          <w:szCs w:val="22"/>
        </w:rPr>
        <w:t xml:space="preserve">Pack compiled by </w:t>
      </w:r>
    </w:p>
    <w:p w:rsidR="00D02D05" w:rsidRPr="00C1651C" w:rsidRDefault="00D02D05" w:rsidP="00836B67">
      <w:pPr>
        <w:spacing w:line="360" w:lineRule="auto"/>
        <w:rPr>
          <w:rFonts w:ascii="Arial" w:hAnsi="Arial" w:cs="Arial"/>
          <w:sz w:val="22"/>
          <w:szCs w:val="22"/>
        </w:rPr>
      </w:pPr>
      <w:r w:rsidRPr="00C1651C">
        <w:rPr>
          <w:rFonts w:ascii="Arial" w:hAnsi="Arial" w:cs="Arial"/>
          <w:sz w:val="22"/>
          <w:szCs w:val="22"/>
        </w:rPr>
        <w:t>Aine M. Egan</w:t>
      </w:r>
    </w:p>
    <w:p w:rsidR="00D02D05" w:rsidRPr="00C1651C" w:rsidRDefault="00D02D05" w:rsidP="00836B67">
      <w:pPr>
        <w:spacing w:line="360" w:lineRule="auto"/>
        <w:rPr>
          <w:rFonts w:ascii="Arial" w:hAnsi="Arial" w:cs="Arial"/>
          <w:sz w:val="22"/>
          <w:szCs w:val="22"/>
        </w:rPr>
      </w:pPr>
      <w:r w:rsidRPr="00C1651C">
        <w:rPr>
          <w:rFonts w:ascii="Arial" w:hAnsi="Arial" w:cs="Arial"/>
          <w:sz w:val="22"/>
          <w:szCs w:val="22"/>
        </w:rPr>
        <w:t xml:space="preserve">Community Research &amp; Training </w:t>
      </w:r>
    </w:p>
    <w:p w:rsidR="00D02D05" w:rsidRPr="00C1651C" w:rsidRDefault="00D02D05" w:rsidP="00836B67">
      <w:pPr>
        <w:spacing w:line="360" w:lineRule="auto"/>
        <w:rPr>
          <w:rFonts w:ascii="Arial" w:hAnsi="Arial" w:cs="Arial"/>
          <w:sz w:val="22"/>
          <w:szCs w:val="22"/>
        </w:rPr>
      </w:pPr>
      <w:r w:rsidRPr="00C1651C">
        <w:rPr>
          <w:rFonts w:ascii="Arial" w:hAnsi="Arial" w:cs="Arial"/>
          <w:sz w:val="22"/>
          <w:szCs w:val="22"/>
        </w:rPr>
        <w:t>aineegan2@eircom.net</w:t>
      </w:r>
    </w:p>
    <w:p w:rsidR="00D02D05" w:rsidRPr="00C1651C" w:rsidRDefault="00D02D05" w:rsidP="00836B67">
      <w:pPr>
        <w:spacing w:line="360" w:lineRule="auto"/>
        <w:rPr>
          <w:rFonts w:ascii="Arial" w:hAnsi="Arial" w:cs="Arial"/>
          <w:sz w:val="22"/>
          <w:szCs w:val="22"/>
        </w:rPr>
      </w:pPr>
    </w:p>
    <w:p w:rsidR="00D02D05" w:rsidRPr="00C1651C" w:rsidRDefault="00D02D05" w:rsidP="00836B67">
      <w:pPr>
        <w:spacing w:line="360" w:lineRule="auto"/>
        <w:rPr>
          <w:rFonts w:ascii="Arial" w:hAnsi="Arial" w:cs="Arial"/>
          <w:sz w:val="22"/>
          <w:szCs w:val="22"/>
        </w:rPr>
      </w:pPr>
      <w:r w:rsidRPr="00C1651C">
        <w:rPr>
          <w:rFonts w:ascii="Arial" w:hAnsi="Arial" w:cs="Arial"/>
          <w:sz w:val="22"/>
          <w:szCs w:val="22"/>
        </w:rPr>
        <w:t>On behalf of</w:t>
      </w:r>
    </w:p>
    <w:p w:rsidR="00D02D05" w:rsidRDefault="00D02D05" w:rsidP="00836B67">
      <w:pPr>
        <w:spacing w:line="360" w:lineRule="auto"/>
        <w:rPr>
          <w:rFonts w:ascii="Arial" w:hAnsi="Arial" w:cs="Arial"/>
          <w:sz w:val="22"/>
          <w:szCs w:val="22"/>
        </w:rPr>
      </w:pPr>
    </w:p>
    <w:p w:rsidR="00D02D05" w:rsidRPr="00C1651C" w:rsidRDefault="00D02D05" w:rsidP="00836B67">
      <w:pPr>
        <w:spacing w:line="360" w:lineRule="auto"/>
        <w:rPr>
          <w:rFonts w:ascii="Arial" w:hAnsi="Arial" w:cs="Arial"/>
          <w:sz w:val="22"/>
          <w:szCs w:val="22"/>
        </w:rPr>
      </w:pPr>
      <w:r w:rsidRPr="00C1651C">
        <w:rPr>
          <w:rFonts w:ascii="Arial" w:hAnsi="Arial" w:cs="Arial"/>
          <w:sz w:val="22"/>
          <w:szCs w:val="22"/>
        </w:rPr>
        <w:t>Irish Rural Link</w:t>
      </w:r>
    </w:p>
    <w:p w:rsidR="00D02D05" w:rsidRPr="00C1651C" w:rsidRDefault="00D02D05" w:rsidP="00836B67">
      <w:pPr>
        <w:spacing w:line="360" w:lineRule="auto"/>
        <w:rPr>
          <w:rFonts w:ascii="Arial" w:hAnsi="Arial" w:cs="Arial"/>
          <w:sz w:val="22"/>
          <w:szCs w:val="22"/>
        </w:rPr>
      </w:pPr>
      <w:smartTag w:uri="urn:schemas-microsoft-com:office:smarttags" w:element="place">
        <w:smartTag w:uri="urn:schemas-microsoft-com:office:smarttags" w:element="PlaceName">
          <w:r w:rsidRPr="00C1651C">
            <w:rPr>
              <w:rFonts w:ascii="Arial" w:hAnsi="Arial" w:cs="Arial"/>
              <w:sz w:val="22"/>
              <w:szCs w:val="22"/>
            </w:rPr>
            <w:t>Moate</w:t>
          </w:r>
        </w:smartTag>
        <w:r w:rsidRPr="00C1651C">
          <w:rPr>
            <w:rFonts w:ascii="Arial" w:hAnsi="Arial" w:cs="Arial"/>
            <w:sz w:val="22"/>
            <w:szCs w:val="22"/>
          </w:rPr>
          <w:t xml:space="preserve"> </w:t>
        </w:r>
        <w:smartTag w:uri="urn:schemas-microsoft-com:office:smarttags" w:element="PlaceName">
          <w:r w:rsidRPr="00C1651C">
            <w:rPr>
              <w:rFonts w:ascii="Arial" w:hAnsi="Arial" w:cs="Arial"/>
              <w:sz w:val="22"/>
              <w:szCs w:val="22"/>
            </w:rPr>
            <w:t>Business</w:t>
          </w:r>
        </w:smartTag>
        <w:r w:rsidRPr="00C1651C">
          <w:rPr>
            <w:rFonts w:ascii="Arial" w:hAnsi="Arial" w:cs="Arial"/>
            <w:sz w:val="22"/>
            <w:szCs w:val="22"/>
          </w:rPr>
          <w:t xml:space="preserve"> </w:t>
        </w:r>
        <w:smartTag w:uri="urn:schemas-microsoft-com:office:smarttags" w:element="PlaceType">
          <w:r w:rsidRPr="00C1651C">
            <w:rPr>
              <w:rFonts w:ascii="Arial" w:hAnsi="Arial" w:cs="Arial"/>
              <w:sz w:val="22"/>
              <w:szCs w:val="22"/>
            </w:rPr>
            <w:t>Park</w:t>
          </w:r>
        </w:smartTag>
      </w:smartTag>
    </w:p>
    <w:p w:rsidR="00D02D05" w:rsidRPr="00C1651C" w:rsidRDefault="00D02D05" w:rsidP="00836B67">
      <w:pPr>
        <w:spacing w:line="360" w:lineRule="auto"/>
        <w:rPr>
          <w:rFonts w:ascii="Arial" w:hAnsi="Arial" w:cs="Arial"/>
          <w:sz w:val="22"/>
          <w:szCs w:val="22"/>
        </w:rPr>
      </w:pPr>
      <w:r w:rsidRPr="00C1651C">
        <w:rPr>
          <w:rFonts w:ascii="Arial" w:hAnsi="Arial" w:cs="Arial"/>
          <w:sz w:val="22"/>
          <w:szCs w:val="22"/>
        </w:rPr>
        <w:t>Moate</w:t>
      </w:r>
    </w:p>
    <w:p w:rsidR="00D02D05" w:rsidRPr="00C1651C" w:rsidRDefault="00D02D05" w:rsidP="00836B67">
      <w:pPr>
        <w:spacing w:line="360" w:lineRule="auto"/>
        <w:rPr>
          <w:rFonts w:ascii="Arial" w:hAnsi="Arial" w:cs="Arial"/>
          <w:sz w:val="22"/>
          <w:szCs w:val="22"/>
        </w:rPr>
      </w:pPr>
      <w:smartTag w:uri="urn:schemas-microsoft-com:office:smarttags" w:element="place">
        <w:r w:rsidRPr="00C1651C">
          <w:rPr>
            <w:rFonts w:ascii="Arial" w:hAnsi="Arial" w:cs="Arial"/>
            <w:sz w:val="22"/>
            <w:szCs w:val="22"/>
          </w:rPr>
          <w:t>Co.</w:t>
        </w:r>
      </w:smartTag>
      <w:r w:rsidRPr="00C1651C">
        <w:rPr>
          <w:rFonts w:ascii="Arial" w:hAnsi="Arial" w:cs="Arial"/>
          <w:sz w:val="22"/>
          <w:szCs w:val="22"/>
        </w:rPr>
        <w:t xml:space="preserve"> Westmeath </w:t>
      </w:r>
    </w:p>
    <w:p w:rsidR="00D02D05" w:rsidRPr="00C1651C" w:rsidRDefault="00D02D05" w:rsidP="00836B67">
      <w:pPr>
        <w:spacing w:line="360" w:lineRule="auto"/>
        <w:rPr>
          <w:rFonts w:ascii="Arial" w:hAnsi="Arial" w:cs="Arial"/>
          <w:sz w:val="22"/>
          <w:szCs w:val="22"/>
        </w:rPr>
      </w:pPr>
      <w:r w:rsidRPr="00C1651C">
        <w:rPr>
          <w:rFonts w:ascii="Arial" w:hAnsi="Arial" w:cs="Arial"/>
          <w:sz w:val="22"/>
          <w:szCs w:val="22"/>
        </w:rPr>
        <w:t>info@irishrurallink.ie</w:t>
      </w:r>
    </w:p>
    <w:p w:rsidR="00D02D05" w:rsidRPr="00422E7E" w:rsidRDefault="00D02D05" w:rsidP="00836B67">
      <w:pPr>
        <w:spacing w:line="360" w:lineRule="auto"/>
        <w:rPr>
          <w:rFonts w:ascii="Arial" w:hAnsi="Arial" w:cs="Arial"/>
          <w:sz w:val="20"/>
          <w:szCs w:val="20"/>
        </w:rPr>
      </w:pPr>
      <w:r w:rsidRPr="00422E7E">
        <w:rPr>
          <w:rFonts w:ascii="Arial" w:hAnsi="Arial" w:cs="Arial"/>
          <w:sz w:val="28"/>
          <w:szCs w:val="28"/>
        </w:rPr>
        <w:t xml:space="preserve">“I once told my daughter that what keeps the Earth turning are the thousands of immigrants walking to new destinations everyday, pushing the planet around and around with their millions of footsteps” </w:t>
      </w:r>
      <w:r w:rsidRPr="00422E7E">
        <w:rPr>
          <w:rFonts w:ascii="Arial" w:hAnsi="Arial" w:cs="Arial"/>
          <w:sz w:val="20"/>
          <w:szCs w:val="20"/>
        </w:rPr>
        <w:t>Anonymous</w:t>
      </w: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Pr="00422E7E" w:rsidRDefault="00D02D05" w:rsidP="00836B67">
      <w:pPr>
        <w:spacing w:line="360" w:lineRule="auto"/>
        <w:rPr>
          <w:rFonts w:ascii="Arial" w:hAnsi="Arial" w:cs="Arial"/>
          <w:sz w:val="28"/>
          <w:szCs w:val="28"/>
        </w:rPr>
      </w:pPr>
    </w:p>
    <w:p w:rsidR="00D02D05" w:rsidRPr="00422E7E" w:rsidRDefault="00D02D05" w:rsidP="00836B67">
      <w:pPr>
        <w:spacing w:line="360" w:lineRule="auto"/>
        <w:rPr>
          <w:rFonts w:ascii="Arial" w:hAnsi="Arial" w:cs="Arial"/>
          <w:sz w:val="28"/>
          <w:szCs w:val="28"/>
        </w:rPr>
      </w:pPr>
      <w:r w:rsidRPr="00422E7E">
        <w:rPr>
          <w:rFonts w:ascii="Arial" w:hAnsi="Arial" w:cs="Arial"/>
          <w:sz w:val="28"/>
          <w:szCs w:val="28"/>
        </w:rPr>
        <w:t>“Migration is the mother of progress and invention………Our world today is shaped by the industry of immigrants”</w:t>
      </w:r>
    </w:p>
    <w:p w:rsidR="00D02D05" w:rsidRPr="00422E7E" w:rsidRDefault="00D02D05" w:rsidP="00836B67">
      <w:pPr>
        <w:spacing w:line="360" w:lineRule="auto"/>
        <w:rPr>
          <w:rFonts w:ascii="Arial" w:hAnsi="Arial" w:cs="Arial"/>
          <w:sz w:val="20"/>
          <w:szCs w:val="20"/>
        </w:rPr>
      </w:pPr>
      <w:r w:rsidRPr="00422E7E">
        <w:rPr>
          <w:rFonts w:ascii="Arial" w:hAnsi="Arial" w:cs="Arial"/>
          <w:sz w:val="20"/>
          <w:szCs w:val="20"/>
        </w:rPr>
        <w:t xml:space="preserve">Peter Sutherland, Special Representative for Migration to the UN Secretary General  </w:t>
      </w:r>
    </w:p>
    <w:p w:rsidR="00D02D05" w:rsidRPr="00422E7E" w:rsidRDefault="00D02D05" w:rsidP="00836B67">
      <w:pPr>
        <w:spacing w:line="360" w:lineRule="auto"/>
        <w:rPr>
          <w:rFonts w:ascii="Arial" w:hAnsi="Arial" w:cs="Arial"/>
          <w:sz w:val="28"/>
          <w:szCs w:val="28"/>
        </w:rPr>
      </w:pPr>
    </w:p>
    <w:p w:rsidR="00D02D05" w:rsidRPr="00422E7E" w:rsidRDefault="00D02D05" w:rsidP="00836B67">
      <w:pPr>
        <w:spacing w:line="360" w:lineRule="auto"/>
        <w:rPr>
          <w:rFonts w:ascii="Arial" w:hAnsi="Arial" w:cs="Arial"/>
          <w:sz w:val="28"/>
          <w:szCs w:val="28"/>
        </w:rPr>
      </w:pPr>
    </w:p>
    <w:p w:rsidR="00D02D05" w:rsidRPr="00422E7E" w:rsidRDefault="00D02D05" w:rsidP="00836B67">
      <w:pPr>
        <w:spacing w:line="360" w:lineRule="auto"/>
        <w:rPr>
          <w:rFonts w:ascii="Arial" w:hAnsi="Arial" w:cs="Arial"/>
          <w:sz w:val="28"/>
          <w:szCs w:val="28"/>
        </w:rPr>
      </w:pPr>
    </w:p>
    <w:p w:rsidR="00D02D05" w:rsidRDefault="00D02D05" w:rsidP="00836B67">
      <w:pPr>
        <w:rPr>
          <w:rFonts w:ascii="Arial" w:hAnsi="Arial" w:cs="Arial"/>
          <w:sz w:val="28"/>
          <w:szCs w:val="28"/>
        </w:rPr>
      </w:pPr>
      <w:r>
        <w:rPr>
          <w:rFonts w:ascii="Arial" w:hAnsi="Arial" w:cs="Arial"/>
          <w:sz w:val="28"/>
          <w:szCs w:val="28"/>
        </w:rPr>
        <w:br w:type="page"/>
      </w: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b/>
          <w:sz w:val="28"/>
          <w:szCs w:val="28"/>
        </w:rPr>
      </w:pPr>
      <w:r w:rsidRPr="00437EAC">
        <w:rPr>
          <w:rFonts w:ascii="Arial" w:hAnsi="Arial" w:cs="Arial"/>
          <w:b/>
          <w:sz w:val="28"/>
          <w:szCs w:val="28"/>
        </w:rPr>
        <w:t>Table of Contents</w:t>
      </w:r>
    </w:p>
    <w:p w:rsidR="00D02D05" w:rsidRPr="001438AB" w:rsidRDefault="00D02D05" w:rsidP="00836B67">
      <w:pPr>
        <w:rPr>
          <w:rFonts w:ascii="Arial" w:hAnsi="Arial" w:cs="Arial"/>
          <w:b/>
          <w:sz w:val="28"/>
          <w:szCs w:val="28"/>
        </w:rPr>
      </w:pPr>
    </w:p>
    <w:p w:rsidR="00D02D05" w:rsidRDefault="00D02D05" w:rsidP="00836B67">
      <w:pPr>
        <w:rPr>
          <w:rFonts w:ascii="Arial" w:hAnsi="Arial" w:cs="Arial"/>
          <w:b/>
          <w:color w:val="FF0000"/>
          <w:sz w:val="22"/>
          <w:szCs w:val="22"/>
        </w:rPr>
      </w:pPr>
      <w:r w:rsidRPr="001438AB">
        <w:rPr>
          <w:rFonts w:ascii="Arial" w:hAnsi="Arial" w:cs="Arial"/>
          <w:b/>
          <w:color w:val="FF0000"/>
          <w:sz w:val="22"/>
          <w:szCs w:val="22"/>
        </w:rPr>
        <w:t>Preface: Why This Resource Pack?</w:t>
      </w:r>
      <w:r>
        <w:rPr>
          <w:rFonts w:ascii="Arial" w:hAnsi="Arial" w:cs="Arial"/>
          <w:b/>
          <w:color w:val="FF0000"/>
          <w:sz w:val="22"/>
          <w:szCs w:val="22"/>
        </w:rPr>
        <w:t>........................................................................ 8</w:t>
      </w:r>
    </w:p>
    <w:p w:rsidR="00D02D05" w:rsidRPr="001438AB" w:rsidRDefault="00D02D05" w:rsidP="00836B67">
      <w:pPr>
        <w:rPr>
          <w:rFonts w:ascii="Arial" w:hAnsi="Arial" w:cs="Arial"/>
          <w:b/>
          <w:color w:val="FF0000"/>
          <w:sz w:val="22"/>
          <w:szCs w:val="22"/>
        </w:rPr>
      </w:pPr>
    </w:p>
    <w:p w:rsidR="00D02D05" w:rsidRPr="00437EAC" w:rsidRDefault="00D02D05" w:rsidP="00836B67">
      <w:pPr>
        <w:pStyle w:val="Heading1"/>
        <w:spacing w:line="360" w:lineRule="auto"/>
      </w:pPr>
      <w:bookmarkStart w:id="0" w:name="_Toc212541326"/>
      <w:r w:rsidRPr="00437EAC">
        <w:rPr>
          <w:rFonts w:ascii="Arial" w:hAnsi="Arial" w:cs="Arial"/>
          <w:color w:val="FF0000"/>
          <w:sz w:val="22"/>
          <w:szCs w:val="22"/>
        </w:rPr>
        <w:t>Section 1</w:t>
      </w:r>
      <w:r>
        <w:rPr>
          <w:rFonts w:ascii="Arial" w:hAnsi="Arial" w:cs="Arial"/>
          <w:color w:val="FF0000"/>
          <w:sz w:val="22"/>
          <w:szCs w:val="22"/>
        </w:rPr>
        <w:t xml:space="preserve">: </w:t>
      </w:r>
      <w:r w:rsidRPr="00437EAC">
        <w:rPr>
          <w:rFonts w:ascii="Arial" w:hAnsi="Arial" w:cs="Arial"/>
          <w:color w:val="FF0000"/>
          <w:sz w:val="22"/>
          <w:szCs w:val="22"/>
        </w:rPr>
        <w:t xml:space="preserve">Context and evolution of immigration to </w:t>
      </w:r>
      <w:smartTag w:uri="urn:schemas-microsoft-com:office:smarttags" w:element="place">
        <w:smartTag w:uri="urn:schemas-microsoft-com:office:smarttags" w:element="country-region">
          <w:r w:rsidRPr="00437EAC">
            <w:rPr>
              <w:rFonts w:ascii="Arial" w:hAnsi="Arial" w:cs="Arial"/>
              <w:color w:val="FF0000"/>
              <w:sz w:val="22"/>
              <w:szCs w:val="22"/>
            </w:rPr>
            <w:t>Ireland</w:t>
          </w:r>
        </w:smartTag>
      </w:smartTag>
      <w:r w:rsidRPr="00437EAC">
        <w:rPr>
          <w:rFonts w:ascii="Arial" w:hAnsi="Arial" w:cs="Arial"/>
          <w:color w:val="FF0000"/>
          <w:sz w:val="22"/>
          <w:szCs w:val="22"/>
        </w:rPr>
        <w:t xml:space="preserve"> </w:t>
      </w:r>
      <w:r>
        <w:rPr>
          <w:rFonts w:ascii="Arial" w:hAnsi="Arial" w:cs="Arial"/>
          <w:color w:val="FF0000"/>
          <w:sz w:val="22"/>
          <w:szCs w:val="22"/>
        </w:rPr>
        <w:t>.,……………………</w:t>
      </w:r>
      <w:bookmarkEnd w:id="0"/>
      <w:r>
        <w:rPr>
          <w:rFonts w:ascii="Arial" w:hAnsi="Arial" w:cs="Arial"/>
          <w:color w:val="FF0000"/>
          <w:sz w:val="22"/>
          <w:szCs w:val="22"/>
        </w:rPr>
        <w:t>11</w:t>
      </w:r>
    </w:p>
    <w:p w:rsidR="00D02D05" w:rsidRPr="001438AB" w:rsidRDefault="00D02D05" w:rsidP="00836B67">
      <w:pPr>
        <w:ind w:left="1080"/>
        <w:rPr>
          <w:rFonts w:ascii="Arial" w:hAnsi="Arial" w:cs="Arial"/>
          <w:color w:val="000000"/>
          <w:sz w:val="20"/>
          <w:szCs w:val="20"/>
        </w:rPr>
      </w:pPr>
      <w:r w:rsidRPr="001438AB">
        <w:rPr>
          <w:rFonts w:ascii="Arial" w:hAnsi="Arial" w:cs="Arial"/>
          <w:color w:val="000000"/>
          <w:sz w:val="20"/>
          <w:szCs w:val="20"/>
        </w:rPr>
        <w:t xml:space="preserve">Changing Patterns of Migration </w:t>
      </w:r>
      <w:r>
        <w:rPr>
          <w:rFonts w:ascii="Arial" w:hAnsi="Arial" w:cs="Arial"/>
          <w:color w:val="000000"/>
          <w:sz w:val="20"/>
          <w:szCs w:val="20"/>
        </w:rPr>
        <w:t>……………………………………………………...11</w:t>
      </w:r>
    </w:p>
    <w:p w:rsidR="00D02D05" w:rsidRPr="001438AB" w:rsidRDefault="00D02D05" w:rsidP="00836B67">
      <w:pPr>
        <w:ind w:left="1080"/>
        <w:rPr>
          <w:rFonts w:ascii="Arial" w:hAnsi="Arial" w:cs="Arial"/>
          <w:color w:val="000000"/>
          <w:sz w:val="20"/>
          <w:szCs w:val="20"/>
        </w:rPr>
      </w:pPr>
      <w:r w:rsidRPr="001438AB">
        <w:rPr>
          <w:rFonts w:ascii="Arial" w:hAnsi="Arial" w:cs="Arial"/>
          <w:color w:val="000000"/>
          <w:sz w:val="20"/>
          <w:szCs w:val="20"/>
        </w:rPr>
        <w:t xml:space="preserve">Changing Institutions and Policies </w:t>
      </w:r>
      <w:r>
        <w:rPr>
          <w:rFonts w:ascii="Arial" w:hAnsi="Arial" w:cs="Arial"/>
          <w:color w:val="000000"/>
          <w:sz w:val="20"/>
          <w:szCs w:val="20"/>
        </w:rPr>
        <w:t>…………………………………………………. 14</w:t>
      </w:r>
    </w:p>
    <w:p w:rsidR="00D02D05" w:rsidRPr="001438AB" w:rsidRDefault="00D02D05" w:rsidP="00836B67">
      <w:pPr>
        <w:ind w:left="1080"/>
        <w:rPr>
          <w:rFonts w:ascii="Arial" w:hAnsi="Arial" w:cs="Arial"/>
          <w:sz w:val="20"/>
          <w:szCs w:val="20"/>
        </w:rPr>
      </w:pPr>
      <w:r w:rsidRPr="001438AB">
        <w:rPr>
          <w:rFonts w:ascii="Arial" w:hAnsi="Arial" w:cs="Arial"/>
          <w:color w:val="000000"/>
          <w:sz w:val="20"/>
          <w:szCs w:val="20"/>
        </w:rPr>
        <w:t>A Question of Definition? Who is Who?</w:t>
      </w:r>
      <w:r>
        <w:rPr>
          <w:rFonts w:ascii="Arial" w:hAnsi="Arial" w:cs="Arial"/>
          <w:color w:val="000000"/>
          <w:sz w:val="20"/>
          <w:szCs w:val="20"/>
        </w:rPr>
        <w:t xml:space="preserve"> …………………………………………….</w:t>
      </w:r>
      <w:r>
        <w:rPr>
          <w:rFonts w:ascii="Arial" w:hAnsi="Arial" w:cs="Arial"/>
          <w:sz w:val="20"/>
          <w:szCs w:val="20"/>
        </w:rPr>
        <w:t>18</w:t>
      </w:r>
    </w:p>
    <w:p w:rsidR="00D02D05" w:rsidRPr="001438AB" w:rsidRDefault="00D02D05" w:rsidP="00836B67">
      <w:pPr>
        <w:rPr>
          <w:rFonts w:ascii="Arial" w:hAnsi="Arial" w:cs="Arial"/>
          <w:b/>
          <w:sz w:val="22"/>
          <w:szCs w:val="22"/>
        </w:rPr>
      </w:pPr>
    </w:p>
    <w:p w:rsidR="00D02D05" w:rsidRPr="001438AB" w:rsidRDefault="00D02D05" w:rsidP="00836B67">
      <w:pPr>
        <w:rPr>
          <w:rFonts w:ascii="Arial" w:hAnsi="Arial" w:cs="Arial"/>
          <w:b/>
          <w:color w:val="FF0000"/>
          <w:sz w:val="22"/>
          <w:szCs w:val="22"/>
        </w:rPr>
      </w:pPr>
      <w:r w:rsidRPr="001438AB">
        <w:rPr>
          <w:rFonts w:ascii="Arial" w:hAnsi="Arial" w:cs="Arial"/>
          <w:b/>
          <w:color w:val="FF0000"/>
          <w:sz w:val="22"/>
          <w:szCs w:val="22"/>
        </w:rPr>
        <w:t>SECTION 2 HOW DO WE MANAGE DIVERSITY?</w:t>
      </w:r>
      <w:r w:rsidRPr="001438AB">
        <w:rPr>
          <w:rFonts w:ascii="Arial" w:hAnsi="Arial" w:cs="Arial"/>
          <w:b/>
          <w:color w:val="FF0000"/>
          <w:sz w:val="22"/>
          <w:szCs w:val="22"/>
        </w:rPr>
        <w:tab/>
      </w:r>
      <w:r>
        <w:rPr>
          <w:rFonts w:ascii="Arial" w:hAnsi="Arial" w:cs="Arial"/>
          <w:b/>
          <w:color w:val="FF0000"/>
          <w:sz w:val="22"/>
          <w:szCs w:val="22"/>
        </w:rPr>
        <w:t>…………………………………..21</w:t>
      </w:r>
    </w:p>
    <w:p w:rsidR="00D02D05" w:rsidRPr="001438AB" w:rsidRDefault="00D02D05" w:rsidP="00836B67">
      <w:pPr>
        <w:ind w:firstLine="1080"/>
        <w:rPr>
          <w:rFonts w:ascii="Arial" w:hAnsi="Arial" w:cs="Arial"/>
          <w:sz w:val="20"/>
          <w:szCs w:val="20"/>
        </w:rPr>
      </w:pPr>
      <w:r w:rsidRPr="001438AB">
        <w:rPr>
          <w:rFonts w:ascii="Arial" w:hAnsi="Arial" w:cs="Arial"/>
          <w:sz w:val="20"/>
          <w:szCs w:val="20"/>
        </w:rPr>
        <w:t xml:space="preserve">What kind of approaches can be adopted by a society in managing a  </w:t>
      </w:r>
    </w:p>
    <w:p w:rsidR="00D02D05" w:rsidRPr="001438AB" w:rsidRDefault="00D02D05" w:rsidP="00836B67">
      <w:pPr>
        <w:ind w:firstLine="1080"/>
        <w:rPr>
          <w:rFonts w:ascii="Arial" w:hAnsi="Arial" w:cs="Arial"/>
          <w:sz w:val="20"/>
          <w:szCs w:val="20"/>
        </w:rPr>
      </w:pPr>
      <w:r w:rsidRPr="001438AB">
        <w:rPr>
          <w:rFonts w:ascii="Arial" w:hAnsi="Arial" w:cs="Arial"/>
          <w:sz w:val="20"/>
          <w:szCs w:val="20"/>
        </w:rPr>
        <w:t>diverse culture?</w:t>
      </w:r>
      <w:r>
        <w:rPr>
          <w:rFonts w:ascii="Arial" w:hAnsi="Arial" w:cs="Arial"/>
          <w:sz w:val="20"/>
          <w:szCs w:val="20"/>
        </w:rPr>
        <w:t xml:space="preserve"> ………………………………………………………………………..21</w:t>
      </w:r>
    </w:p>
    <w:p w:rsidR="00D02D05" w:rsidRPr="001438AB" w:rsidRDefault="00D02D05" w:rsidP="00836B67">
      <w:pPr>
        <w:ind w:firstLine="1080"/>
        <w:rPr>
          <w:rFonts w:ascii="Arial" w:hAnsi="Arial" w:cs="Arial"/>
          <w:i/>
          <w:sz w:val="20"/>
          <w:szCs w:val="20"/>
        </w:rPr>
      </w:pPr>
      <w:r w:rsidRPr="001438AB">
        <w:rPr>
          <w:rFonts w:ascii="Arial" w:hAnsi="Arial" w:cs="Arial"/>
          <w:i/>
          <w:sz w:val="20"/>
          <w:szCs w:val="20"/>
        </w:rPr>
        <w:t>Assimilation</w:t>
      </w:r>
      <w:r w:rsidRPr="001438AB">
        <w:rPr>
          <w:rFonts w:ascii="Arial" w:hAnsi="Arial" w:cs="Arial"/>
          <w:i/>
          <w:sz w:val="20"/>
          <w:szCs w:val="20"/>
        </w:rPr>
        <w:tab/>
      </w:r>
      <w:r>
        <w:rPr>
          <w:rFonts w:ascii="Arial" w:hAnsi="Arial" w:cs="Arial"/>
          <w:i/>
          <w:sz w:val="20"/>
          <w:szCs w:val="20"/>
        </w:rPr>
        <w:t xml:space="preserve"> ……………………………………………………………………………21</w:t>
      </w:r>
    </w:p>
    <w:p w:rsidR="00D02D05" w:rsidRPr="001438AB" w:rsidRDefault="00D02D05" w:rsidP="00836B67">
      <w:pPr>
        <w:ind w:firstLine="1080"/>
        <w:rPr>
          <w:rFonts w:ascii="Arial" w:hAnsi="Arial" w:cs="Arial"/>
          <w:i/>
          <w:sz w:val="20"/>
          <w:szCs w:val="20"/>
        </w:rPr>
      </w:pPr>
      <w:r w:rsidRPr="001438AB">
        <w:rPr>
          <w:rFonts w:ascii="Arial" w:hAnsi="Arial" w:cs="Arial"/>
          <w:i/>
          <w:sz w:val="20"/>
          <w:szCs w:val="20"/>
        </w:rPr>
        <w:t>Multiculturalism</w:t>
      </w:r>
      <w:r>
        <w:rPr>
          <w:rFonts w:ascii="Arial" w:hAnsi="Arial" w:cs="Arial"/>
          <w:i/>
          <w:sz w:val="20"/>
          <w:szCs w:val="20"/>
        </w:rPr>
        <w:t xml:space="preserve"> ………………………………………………………………………. 21</w:t>
      </w:r>
    </w:p>
    <w:p w:rsidR="00D02D05" w:rsidRPr="001438AB" w:rsidRDefault="00D02D05" w:rsidP="00836B67">
      <w:pPr>
        <w:ind w:firstLine="1080"/>
        <w:rPr>
          <w:rFonts w:ascii="Arial" w:hAnsi="Arial" w:cs="Arial"/>
          <w:i/>
          <w:sz w:val="20"/>
          <w:szCs w:val="20"/>
        </w:rPr>
      </w:pPr>
      <w:r w:rsidRPr="001438AB">
        <w:rPr>
          <w:rFonts w:ascii="Arial" w:hAnsi="Arial" w:cs="Arial"/>
          <w:i/>
          <w:sz w:val="20"/>
          <w:szCs w:val="20"/>
        </w:rPr>
        <w:t>Interculturalism</w:t>
      </w:r>
      <w:r>
        <w:rPr>
          <w:rFonts w:ascii="Arial" w:hAnsi="Arial" w:cs="Arial"/>
          <w:i/>
          <w:sz w:val="20"/>
          <w:szCs w:val="20"/>
        </w:rPr>
        <w:t xml:space="preserve"> ……………………………………………………………………….. 22</w:t>
      </w:r>
    </w:p>
    <w:p w:rsidR="00D02D05" w:rsidRPr="001438AB" w:rsidRDefault="00D02D05" w:rsidP="00836B67">
      <w:pPr>
        <w:ind w:firstLine="1080"/>
        <w:rPr>
          <w:rFonts w:ascii="Arial" w:hAnsi="Arial" w:cs="Arial"/>
          <w:i/>
          <w:sz w:val="20"/>
          <w:szCs w:val="20"/>
        </w:rPr>
      </w:pPr>
      <w:r w:rsidRPr="001438AB">
        <w:rPr>
          <w:rFonts w:ascii="Arial" w:hAnsi="Arial" w:cs="Arial"/>
          <w:i/>
          <w:sz w:val="20"/>
          <w:szCs w:val="20"/>
        </w:rPr>
        <w:t>Racism</w:t>
      </w:r>
      <w:r>
        <w:rPr>
          <w:rFonts w:ascii="Arial" w:hAnsi="Arial" w:cs="Arial"/>
          <w:i/>
          <w:sz w:val="20"/>
          <w:szCs w:val="20"/>
        </w:rPr>
        <w:t xml:space="preserve"> ………………………………………………………………………………….22</w:t>
      </w:r>
    </w:p>
    <w:p w:rsidR="00D02D05" w:rsidRPr="001438AB" w:rsidRDefault="00D02D05" w:rsidP="00836B67">
      <w:pPr>
        <w:ind w:firstLine="1080"/>
        <w:rPr>
          <w:rFonts w:ascii="Arial" w:hAnsi="Arial" w:cs="Arial"/>
          <w:i/>
          <w:sz w:val="20"/>
          <w:szCs w:val="20"/>
        </w:rPr>
      </w:pPr>
      <w:r w:rsidRPr="001438AB">
        <w:rPr>
          <w:rFonts w:ascii="Arial" w:hAnsi="Arial" w:cs="Arial"/>
          <w:i/>
          <w:sz w:val="20"/>
          <w:szCs w:val="20"/>
        </w:rPr>
        <w:t>Anti-Racism</w:t>
      </w:r>
      <w:r w:rsidRPr="001438AB">
        <w:rPr>
          <w:rFonts w:ascii="Arial" w:hAnsi="Arial" w:cs="Arial"/>
          <w:i/>
          <w:sz w:val="20"/>
          <w:szCs w:val="20"/>
        </w:rPr>
        <w:tab/>
      </w:r>
      <w:r>
        <w:rPr>
          <w:rFonts w:ascii="Arial" w:hAnsi="Arial" w:cs="Arial"/>
          <w:i/>
          <w:sz w:val="20"/>
          <w:szCs w:val="20"/>
        </w:rPr>
        <w:t xml:space="preserve"> …………………………………………………………………………… 22</w:t>
      </w:r>
    </w:p>
    <w:p w:rsidR="00D02D05" w:rsidRPr="001438AB" w:rsidRDefault="00D02D05" w:rsidP="00836B67">
      <w:pPr>
        <w:ind w:firstLine="1080"/>
        <w:rPr>
          <w:rFonts w:ascii="Arial" w:hAnsi="Arial" w:cs="Arial"/>
          <w:sz w:val="20"/>
          <w:szCs w:val="20"/>
        </w:rPr>
      </w:pPr>
      <w:r w:rsidRPr="001438AB">
        <w:rPr>
          <w:rFonts w:ascii="Arial" w:hAnsi="Arial" w:cs="Arial"/>
          <w:i/>
          <w:sz w:val="20"/>
          <w:szCs w:val="20"/>
        </w:rPr>
        <w:t>Integration</w:t>
      </w:r>
      <w:r>
        <w:rPr>
          <w:rFonts w:ascii="Arial" w:hAnsi="Arial" w:cs="Arial"/>
          <w:i/>
          <w:sz w:val="20"/>
          <w:szCs w:val="20"/>
        </w:rPr>
        <w:t xml:space="preserve"> ………………………………………………………………………………22</w:t>
      </w:r>
    </w:p>
    <w:p w:rsidR="00D02D05" w:rsidRPr="001438AB" w:rsidRDefault="00D02D05" w:rsidP="00836B67">
      <w:pPr>
        <w:ind w:left="1080"/>
        <w:rPr>
          <w:rFonts w:ascii="Arial" w:hAnsi="Arial" w:cs="Arial"/>
          <w:sz w:val="20"/>
          <w:szCs w:val="20"/>
        </w:rPr>
      </w:pPr>
      <w:r w:rsidRPr="001438AB">
        <w:rPr>
          <w:rFonts w:ascii="Arial" w:hAnsi="Arial" w:cs="Arial"/>
          <w:sz w:val="20"/>
          <w:szCs w:val="20"/>
        </w:rPr>
        <w:t>What are the myths about new minority communities?</w:t>
      </w:r>
      <w:r>
        <w:rPr>
          <w:rFonts w:ascii="Arial" w:hAnsi="Arial" w:cs="Arial"/>
          <w:sz w:val="20"/>
          <w:szCs w:val="20"/>
        </w:rPr>
        <w:t xml:space="preserve"> …………………………...24</w:t>
      </w:r>
    </w:p>
    <w:p w:rsidR="00D02D05" w:rsidRPr="001438AB" w:rsidRDefault="00D02D05" w:rsidP="00836B67">
      <w:pPr>
        <w:ind w:left="1080"/>
        <w:rPr>
          <w:rFonts w:ascii="Arial" w:hAnsi="Arial" w:cs="Arial"/>
          <w:sz w:val="20"/>
          <w:szCs w:val="20"/>
        </w:rPr>
      </w:pPr>
      <w:r w:rsidRPr="001438AB">
        <w:rPr>
          <w:rFonts w:ascii="Arial" w:hAnsi="Arial" w:cs="Arial"/>
          <w:sz w:val="20"/>
          <w:szCs w:val="20"/>
        </w:rPr>
        <w:t>Why are people from new minority groups at risk of marginalisation ?</w:t>
      </w:r>
      <w:r w:rsidRPr="001438AB">
        <w:rPr>
          <w:rFonts w:ascii="Arial" w:hAnsi="Arial" w:cs="Arial"/>
          <w:sz w:val="20"/>
          <w:szCs w:val="20"/>
        </w:rPr>
        <w:tab/>
      </w:r>
      <w:r>
        <w:rPr>
          <w:rFonts w:ascii="Arial" w:hAnsi="Arial" w:cs="Arial"/>
          <w:sz w:val="20"/>
          <w:szCs w:val="20"/>
        </w:rPr>
        <w:t>………….26</w:t>
      </w:r>
    </w:p>
    <w:p w:rsidR="00D02D05" w:rsidRPr="001438AB" w:rsidRDefault="00D02D05" w:rsidP="00836B67">
      <w:pPr>
        <w:ind w:left="1080"/>
        <w:rPr>
          <w:rFonts w:ascii="Arial" w:hAnsi="Arial" w:cs="Arial"/>
          <w:sz w:val="20"/>
          <w:szCs w:val="20"/>
        </w:rPr>
      </w:pPr>
      <w:r w:rsidRPr="001438AB">
        <w:rPr>
          <w:rFonts w:ascii="Arial" w:hAnsi="Arial" w:cs="Arial"/>
          <w:sz w:val="20"/>
          <w:szCs w:val="20"/>
        </w:rPr>
        <w:t>What are the challenges of integration in rural areas?</w:t>
      </w:r>
      <w:r>
        <w:rPr>
          <w:rFonts w:ascii="Arial" w:hAnsi="Arial" w:cs="Arial"/>
          <w:sz w:val="20"/>
          <w:szCs w:val="20"/>
        </w:rPr>
        <w:t xml:space="preserve"> ……………………………29</w:t>
      </w:r>
    </w:p>
    <w:p w:rsidR="00D02D05" w:rsidRPr="001438AB" w:rsidRDefault="00D02D05" w:rsidP="00836B67">
      <w:pPr>
        <w:ind w:left="1080"/>
        <w:rPr>
          <w:rFonts w:ascii="Arial" w:hAnsi="Arial" w:cs="Arial"/>
          <w:b/>
          <w:sz w:val="20"/>
          <w:szCs w:val="20"/>
        </w:rPr>
      </w:pPr>
      <w:r w:rsidRPr="001438AB">
        <w:rPr>
          <w:rFonts w:ascii="Arial" w:hAnsi="Arial" w:cs="Arial"/>
          <w:sz w:val="20"/>
          <w:szCs w:val="20"/>
        </w:rPr>
        <w:t>Why the need for a community development response to integration</w:t>
      </w:r>
      <w:r w:rsidRPr="00093057">
        <w:rPr>
          <w:rFonts w:ascii="Arial" w:hAnsi="Arial" w:cs="Arial"/>
          <w:sz w:val="20"/>
          <w:szCs w:val="20"/>
        </w:rPr>
        <w:t>?</w:t>
      </w:r>
      <w:r w:rsidRPr="00093057">
        <w:rPr>
          <w:rFonts w:ascii="Arial" w:hAnsi="Arial" w:cs="Arial"/>
          <w:sz w:val="20"/>
          <w:szCs w:val="20"/>
        </w:rPr>
        <w:tab/>
      </w:r>
      <w:r>
        <w:rPr>
          <w:rFonts w:ascii="Arial" w:hAnsi="Arial" w:cs="Arial"/>
          <w:sz w:val="20"/>
          <w:szCs w:val="20"/>
        </w:rPr>
        <w:t xml:space="preserve"> …………31</w:t>
      </w:r>
    </w:p>
    <w:p w:rsidR="00D02D05" w:rsidRDefault="00D02D05" w:rsidP="00836B67">
      <w:pPr>
        <w:rPr>
          <w:rFonts w:ascii="Arial" w:hAnsi="Arial" w:cs="Arial"/>
          <w:b/>
          <w:color w:val="FF0000"/>
          <w:sz w:val="22"/>
          <w:szCs w:val="22"/>
        </w:rPr>
      </w:pPr>
    </w:p>
    <w:p w:rsidR="00D02D05" w:rsidRPr="001438AB" w:rsidRDefault="00D02D05" w:rsidP="00836B67">
      <w:pPr>
        <w:rPr>
          <w:rFonts w:ascii="Arial" w:hAnsi="Arial" w:cs="Arial"/>
          <w:b/>
          <w:color w:val="FF0000"/>
          <w:sz w:val="22"/>
          <w:szCs w:val="22"/>
        </w:rPr>
      </w:pPr>
      <w:r w:rsidRPr="001438AB">
        <w:rPr>
          <w:rFonts w:ascii="Arial" w:hAnsi="Arial" w:cs="Arial"/>
          <w:b/>
          <w:color w:val="FF0000"/>
          <w:sz w:val="22"/>
          <w:szCs w:val="22"/>
        </w:rPr>
        <w:t>SECTION 3 MAKING CONNECTIONS</w:t>
      </w:r>
      <w:r>
        <w:rPr>
          <w:rFonts w:ascii="Arial" w:hAnsi="Arial" w:cs="Arial"/>
          <w:b/>
          <w:color w:val="FF0000"/>
          <w:sz w:val="22"/>
          <w:szCs w:val="22"/>
        </w:rPr>
        <w:t xml:space="preserve"> ………………………………………………   34</w:t>
      </w:r>
    </w:p>
    <w:p w:rsidR="00D02D05" w:rsidRPr="001438AB" w:rsidRDefault="00D02D05" w:rsidP="00836B67">
      <w:pPr>
        <w:ind w:left="1080"/>
        <w:rPr>
          <w:rFonts w:ascii="Arial" w:hAnsi="Arial" w:cs="Arial"/>
          <w:sz w:val="20"/>
          <w:szCs w:val="20"/>
        </w:rPr>
      </w:pPr>
      <w:r w:rsidRPr="001438AB">
        <w:rPr>
          <w:rFonts w:ascii="Arial" w:hAnsi="Arial" w:cs="Arial"/>
          <w:sz w:val="20"/>
          <w:szCs w:val="20"/>
        </w:rPr>
        <w:t>The benefits of reaching out</w:t>
      </w:r>
      <w:r w:rsidRPr="001438AB">
        <w:rPr>
          <w:rFonts w:ascii="Arial" w:hAnsi="Arial" w:cs="Arial"/>
          <w:sz w:val="20"/>
          <w:szCs w:val="20"/>
        </w:rPr>
        <w:tab/>
      </w:r>
      <w:r>
        <w:rPr>
          <w:rFonts w:ascii="Arial" w:hAnsi="Arial" w:cs="Arial"/>
          <w:sz w:val="20"/>
          <w:szCs w:val="20"/>
        </w:rPr>
        <w:t>………………………………………………………….35</w:t>
      </w:r>
    </w:p>
    <w:p w:rsidR="00D02D05" w:rsidRPr="001438AB" w:rsidRDefault="00D02D05" w:rsidP="00836B67">
      <w:pPr>
        <w:ind w:left="1080"/>
        <w:rPr>
          <w:rFonts w:ascii="Arial" w:hAnsi="Arial" w:cs="Arial"/>
          <w:sz w:val="20"/>
          <w:szCs w:val="20"/>
        </w:rPr>
      </w:pPr>
      <w:r w:rsidRPr="00093057">
        <w:rPr>
          <w:rFonts w:ascii="Arial" w:hAnsi="Arial" w:cs="Arial"/>
          <w:b/>
          <w:sz w:val="20"/>
          <w:szCs w:val="20"/>
        </w:rPr>
        <w:t>Case Studies:   Making the Links</w:t>
      </w:r>
      <w:r>
        <w:rPr>
          <w:rFonts w:ascii="Arial" w:hAnsi="Arial" w:cs="Arial"/>
          <w:sz w:val="20"/>
          <w:szCs w:val="20"/>
        </w:rPr>
        <w:t xml:space="preserve"> </w:t>
      </w:r>
      <w:r>
        <w:rPr>
          <w:rFonts w:ascii="Arial" w:hAnsi="Arial" w:cs="Arial"/>
          <w:b/>
          <w:sz w:val="20"/>
          <w:szCs w:val="20"/>
        </w:rPr>
        <w:t>………………………………………………...</w:t>
      </w:r>
      <w:r w:rsidRPr="00093057">
        <w:rPr>
          <w:rFonts w:ascii="Arial" w:hAnsi="Arial" w:cs="Arial"/>
          <w:b/>
          <w:sz w:val="20"/>
          <w:szCs w:val="20"/>
        </w:rPr>
        <w:t xml:space="preserve"> </w:t>
      </w:r>
      <w:r>
        <w:rPr>
          <w:rFonts w:ascii="Arial" w:hAnsi="Arial" w:cs="Arial"/>
          <w:b/>
          <w:sz w:val="20"/>
          <w:szCs w:val="20"/>
        </w:rPr>
        <w:t>36</w:t>
      </w:r>
    </w:p>
    <w:p w:rsidR="00D02D05" w:rsidRPr="001438AB" w:rsidRDefault="00D02D05" w:rsidP="00836B67">
      <w:pPr>
        <w:ind w:left="1080"/>
        <w:rPr>
          <w:rFonts w:ascii="Arial" w:hAnsi="Arial" w:cs="Arial"/>
          <w:i/>
          <w:sz w:val="20"/>
          <w:szCs w:val="20"/>
        </w:rPr>
      </w:pPr>
      <w:smartTag w:uri="urn:schemas-microsoft-com:office:smarttags" w:element="place">
        <w:r w:rsidRPr="001438AB">
          <w:rPr>
            <w:rFonts w:ascii="Arial" w:hAnsi="Arial" w:cs="Arial"/>
            <w:i/>
            <w:sz w:val="20"/>
            <w:szCs w:val="20"/>
          </w:rPr>
          <w:t>Sligo</w:t>
        </w:r>
      </w:smartTag>
      <w:r w:rsidRPr="001438AB">
        <w:rPr>
          <w:rFonts w:ascii="Arial" w:hAnsi="Arial" w:cs="Arial"/>
          <w:i/>
          <w:sz w:val="20"/>
          <w:szCs w:val="20"/>
        </w:rPr>
        <w:t xml:space="preserve"> Volunteer Centre</w:t>
      </w:r>
      <w:r>
        <w:rPr>
          <w:rFonts w:ascii="Arial" w:hAnsi="Arial" w:cs="Arial"/>
          <w:i/>
          <w:sz w:val="20"/>
          <w:szCs w:val="20"/>
        </w:rPr>
        <w:t xml:space="preserve"> ………………………………………………………………..36</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Community Interpreter Training</w:t>
      </w:r>
      <w:r>
        <w:rPr>
          <w:rFonts w:ascii="Arial" w:hAnsi="Arial" w:cs="Arial"/>
          <w:i/>
          <w:sz w:val="20"/>
          <w:szCs w:val="20"/>
        </w:rPr>
        <w:t xml:space="preserve"> ……………………………………………………...37</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‘Different Together’ Creative English Language Mentoring</w:t>
      </w:r>
      <w:r>
        <w:rPr>
          <w:rFonts w:ascii="Arial" w:hAnsi="Arial" w:cs="Arial"/>
          <w:i/>
          <w:sz w:val="20"/>
          <w:szCs w:val="20"/>
        </w:rPr>
        <w:t xml:space="preserve">  ……………………...39</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 xml:space="preserve">Leitrim Partnership-A </w:t>
      </w:r>
      <w:smartTag w:uri="urn:schemas-microsoft-com:office:smarttags" w:element="place">
        <w:smartTag w:uri="urn:schemas-microsoft-com:office:smarttags" w:element="PlaceType">
          <w:r w:rsidRPr="001438AB">
            <w:rPr>
              <w:rFonts w:ascii="Arial" w:hAnsi="Arial" w:cs="Arial"/>
              <w:i/>
              <w:sz w:val="20"/>
              <w:szCs w:val="20"/>
            </w:rPr>
            <w:t>County</w:t>
          </w:r>
        </w:smartTag>
        <w:r w:rsidRPr="001438AB">
          <w:rPr>
            <w:rFonts w:ascii="Arial" w:hAnsi="Arial" w:cs="Arial"/>
            <w:i/>
            <w:sz w:val="20"/>
            <w:szCs w:val="20"/>
          </w:rPr>
          <w:t xml:space="preserve"> </w:t>
        </w:r>
        <w:smartTag w:uri="urn:schemas-microsoft-com:office:smarttags" w:element="PlaceName">
          <w:r w:rsidRPr="001438AB">
            <w:rPr>
              <w:rFonts w:ascii="Arial" w:hAnsi="Arial" w:cs="Arial"/>
              <w:i/>
              <w:sz w:val="20"/>
              <w:szCs w:val="20"/>
            </w:rPr>
            <w:t>Strategy</w:t>
          </w:r>
        </w:smartTag>
      </w:smartTag>
      <w:r>
        <w:rPr>
          <w:rFonts w:ascii="Arial" w:hAnsi="Arial" w:cs="Arial"/>
          <w:i/>
          <w:sz w:val="20"/>
          <w:szCs w:val="20"/>
        </w:rPr>
        <w:t xml:space="preserve"> ……………………………………………...40</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Mixing Cultures Brazilian Community in Gort, Co.Galway</w:t>
      </w:r>
      <w:r>
        <w:rPr>
          <w:rFonts w:ascii="Arial" w:hAnsi="Arial" w:cs="Arial"/>
          <w:i/>
          <w:sz w:val="20"/>
          <w:szCs w:val="20"/>
        </w:rPr>
        <w:t xml:space="preserve"> ………………………..42</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Intercultural Youth Work Kerry Diocesan Youth Service, Tralee, Co. Kerr</w:t>
      </w:r>
      <w:r>
        <w:rPr>
          <w:rFonts w:ascii="Arial" w:hAnsi="Arial" w:cs="Arial"/>
          <w:i/>
          <w:sz w:val="20"/>
          <w:szCs w:val="20"/>
        </w:rPr>
        <w:t>y ……44</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Making the Links Kilbeggan, Co.Westmeath</w:t>
      </w:r>
      <w:r>
        <w:rPr>
          <w:rFonts w:ascii="Arial" w:hAnsi="Arial" w:cs="Arial"/>
          <w:i/>
          <w:sz w:val="20"/>
          <w:szCs w:val="20"/>
        </w:rPr>
        <w:t xml:space="preserve"> ……………………………………….45</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Access to Information - Ballyhoura, Co.Limerick</w:t>
      </w:r>
      <w:r>
        <w:rPr>
          <w:rFonts w:ascii="Arial" w:hAnsi="Arial" w:cs="Arial"/>
          <w:i/>
          <w:sz w:val="20"/>
          <w:szCs w:val="20"/>
        </w:rPr>
        <w:t xml:space="preserve"> …………………………………..47</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Environmental Works - Milford, Co. Donegal</w:t>
      </w:r>
      <w:r>
        <w:rPr>
          <w:rFonts w:ascii="Arial" w:hAnsi="Arial" w:cs="Arial"/>
          <w:i/>
          <w:sz w:val="20"/>
          <w:szCs w:val="20"/>
        </w:rPr>
        <w:t xml:space="preserve"> ………………………………………49</w:t>
      </w:r>
    </w:p>
    <w:p w:rsidR="00D02D05" w:rsidRPr="001438AB" w:rsidRDefault="00D02D05" w:rsidP="00836B67">
      <w:pPr>
        <w:ind w:left="1080"/>
        <w:rPr>
          <w:rFonts w:ascii="Arial" w:hAnsi="Arial" w:cs="Arial"/>
          <w:sz w:val="20"/>
          <w:szCs w:val="20"/>
        </w:rPr>
      </w:pPr>
      <w:r w:rsidRPr="00093057">
        <w:rPr>
          <w:rFonts w:ascii="Arial" w:hAnsi="Arial" w:cs="Arial"/>
          <w:b/>
          <w:sz w:val="20"/>
          <w:szCs w:val="20"/>
        </w:rPr>
        <w:t>Taking the first steps</w:t>
      </w:r>
      <w:r>
        <w:rPr>
          <w:rFonts w:ascii="Arial" w:hAnsi="Arial" w:cs="Arial"/>
          <w:sz w:val="20"/>
          <w:szCs w:val="20"/>
        </w:rPr>
        <w:t xml:space="preserve"> </w:t>
      </w:r>
      <w:r w:rsidRPr="00093057">
        <w:rPr>
          <w:rFonts w:ascii="Arial" w:hAnsi="Arial" w:cs="Arial"/>
          <w:b/>
          <w:sz w:val="20"/>
          <w:szCs w:val="20"/>
        </w:rPr>
        <w:t xml:space="preserve">…………………………………………………………........ </w:t>
      </w:r>
      <w:r>
        <w:rPr>
          <w:rFonts w:ascii="Arial" w:hAnsi="Arial" w:cs="Arial"/>
          <w:b/>
          <w:sz w:val="20"/>
          <w:szCs w:val="20"/>
        </w:rPr>
        <w:t>51</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1 Getting to Know People</w:t>
      </w:r>
      <w:r>
        <w:rPr>
          <w:rFonts w:ascii="Arial" w:hAnsi="Arial" w:cs="Arial"/>
          <w:i/>
          <w:sz w:val="20"/>
          <w:szCs w:val="20"/>
        </w:rPr>
        <w:t xml:space="preserve"> …………………………………………………………….51</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2 Building on Your Contacts</w:t>
      </w:r>
      <w:r>
        <w:rPr>
          <w:rFonts w:ascii="Arial" w:hAnsi="Arial" w:cs="Arial"/>
          <w:i/>
          <w:sz w:val="20"/>
          <w:szCs w:val="20"/>
        </w:rPr>
        <w:t xml:space="preserve"> ………………………………………………………….51</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3 Choosing Your Event</w:t>
      </w:r>
      <w:r>
        <w:rPr>
          <w:rFonts w:ascii="Arial" w:hAnsi="Arial" w:cs="Arial"/>
          <w:i/>
          <w:sz w:val="20"/>
          <w:szCs w:val="20"/>
        </w:rPr>
        <w:t xml:space="preserve"> ……………………………………………………………….51</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4 Choosing Your Venue</w:t>
      </w:r>
      <w:r>
        <w:rPr>
          <w:rFonts w:ascii="Arial" w:hAnsi="Arial" w:cs="Arial"/>
          <w:i/>
          <w:sz w:val="20"/>
          <w:szCs w:val="20"/>
        </w:rPr>
        <w:t xml:space="preserve"> ………………………………………………………………52</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5 Developing Your Resources</w:t>
      </w:r>
      <w:r>
        <w:rPr>
          <w:rFonts w:ascii="Arial" w:hAnsi="Arial" w:cs="Arial"/>
          <w:i/>
          <w:sz w:val="20"/>
          <w:szCs w:val="20"/>
        </w:rPr>
        <w:t xml:space="preserve"> ……………………………………………………… 52</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6‘Nothing For Us Without Us’</w:t>
      </w:r>
      <w:r>
        <w:rPr>
          <w:rFonts w:ascii="Arial" w:hAnsi="Arial" w:cs="Arial"/>
          <w:i/>
          <w:sz w:val="20"/>
          <w:szCs w:val="20"/>
        </w:rPr>
        <w:t xml:space="preserve"> ……………………………………………………….. 52</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7 Work on Your Own Cultural Awareness</w:t>
      </w:r>
      <w:r>
        <w:rPr>
          <w:rFonts w:ascii="Arial" w:hAnsi="Arial" w:cs="Arial"/>
          <w:i/>
          <w:sz w:val="20"/>
          <w:szCs w:val="20"/>
        </w:rPr>
        <w:t xml:space="preserve"> ………………………………………… 53</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8 Developing a Local Orientation Pack</w:t>
      </w:r>
      <w:r>
        <w:rPr>
          <w:rFonts w:ascii="Arial" w:hAnsi="Arial" w:cs="Arial"/>
          <w:i/>
          <w:sz w:val="20"/>
          <w:szCs w:val="20"/>
        </w:rPr>
        <w:t xml:space="preserve"> ……………………………………………. 53</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9 Doing Some Research</w:t>
      </w:r>
      <w:r>
        <w:rPr>
          <w:rFonts w:ascii="Arial" w:hAnsi="Arial" w:cs="Arial"/>
          <w:i/>
          <w:sz w:val="20"/>
          <w:szCs w:val="20"/>
        </w:rPr>
        <w:t xml:space="preserve"> …………………………………………………………….. 54</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10 Avoid Tokenism</w:t>
      </w:r>
      <w:r>
        <w:rPr>
          <w:rFonts w:ascii="Arial" w:hAnsi="Arial" w:cs="Arial"/>
          <w:i/>
          <w:sz w:val="20"/>
          <w:szCs w:val="20"/>
        </w:rPr>
        <w:t xml:space="preserve"> …………………………………………………………….......... 55</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11 Commit to Some Training</w:t>
      </w:r>
      <w:r>
        <w:rPr>
          <w:rFonts w:ascii="Arial" w:hAnsi="Arial" w:cs="Arial"/>
          <w:i/>
          <w:sz w:val="20"/>
          <w:szCs w:val="20"/>
        </w:rPr>
        <w:t xml:space="preserve"> ……………………………………………………….. 54</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12 Develop A Diversity Policy for Your Group</w:t>
      </w:r>
      <w:r>
        <w:rPr>
          <w:rFonts w:ascii="Arial" w:hAnsi="Arial" w:cs="Arial"/>
          <w:i/>
          <w:sz w:val="20"/>
          <w:szCs w:val="20"/>
        </w:rPr>
        <w:t xml:space="preserve"> ……………………………………. 56</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13 Support Volunteers from New Minority Communities</w:t>
      </w:r>
      <w:r>
        <w:rPr>
          <w:rFonts w:ascii="Arial" w:hAnsi="Arial" w:cs="Arial"/>
          <w:i/>
          <w:sz w:val="20"/>
          <w:szCs w:val="20"/>
        </w:rPr>
        <w:t xml:space="preserve"> ………………………….56</w:t>
      </w:r>
    </w:p>
    <w:p w:rsidR="00D02D05" w:rsidRPr="001438AB" w:rsidRDefault="00D02D05" w:rsidP="00836B67">
      <w:pPr>
        <w:ind w:left="1080"/>
        <w:rPr>
          <w:rFonts w:ascii="Arial" w:hAnsi="Arial" w:cs="Arial"/>
          <w:i/>
          <w:sz w:val="20"/>
          <w:szCs w:val="20"/>
        </w:rPr>
      </w:pPr>
      <w:r w:rsidRPr="001438AB">
        <w:rPr>
          <w:rFonts w:ascii="Arial" w:hAnsi="Arial" w:cs="Arial"/>
          <w:i/>
          <w:sz w:val="20"/>
          <w:szCs w:val="20"/>
        </w:rPr>
        <w:t>14 Tips for Cross-Cultural Communication</w:t>
      </w:r>
      <w:r>
        <w:rPr>
          <w:rFonts w:ascii="Arial" w:hAnsi="Arial" w:cs="Arial"/>
          <w:i/>
          <w:sz w:val="20"/>
          <w:szCs w:val="20"/>
        </w:rPr>
        <w:t xml:space="preserve"> …………………………………………57</w:t>
      </w:r>
    </w:p>
    <w:p w:rsidR="00D02D05" w:rsidRPr="001438AB" w:rsidRDefault="00D02D05" w:rsidP="00836B67">
      <w:pPr>
        <w:ind w:left="1080"/>
        <w:rPr>
          <w:rFonts w:ascii="Arial" w:hAnsi="Arial" w:cs="Arial"/>
          <w:i/>
          <w:sz w:val="20"/>
          <w:szCs w:val="20"/>
        </w:rPr>
      </w:pPr>
    </w:p>
    <w:p w:rsidR="00D02D05" w:rsidRPr="001438AB" w:rsidRDefault="00D02D05" w:rsidP="00836B67">
      <w:pPr>
        <w:rPr>
          <w:rFonts w:ascii="Arial" w:hAnsi="Arial" w:cs="Arial"/>
          <w:sz w:val="20"/>
          <w:szCs w:val="20"/>
        </w:rPr>
      </w:pPr>
      <w:r>
        <w:rPr>
          <w:rFonts w:ascii="Arial" w:hAnsi="Arial" w:cs="Arial"/>
          <w:sz w:val="20"/>
          <w:szCs w:val="20"/>
        </w:rPr>
        <w:t>Sources of Further Information ……………………………………………………………………..58</w:t>
      </w:r>
    </w:p>
    <w:p w:rsidR="00D02D05" w:rsidRPr="001438AB" w:rsidRDefault="00D02D05" w:rsidP="00836B67">
      <w:pPr>
        <w:rPr>
          <w:rFonts w:ascii="Arial" w:hAnsi="Arial" w:cs="Arial"/>
          <w:sz w:val="20"/>
          <w:szCs w:val="20"/>
        </w:rPr>
      </w:pPr>
      <w:r>
        <w:rPr>
          <w:rFonts w:ascii="Arial" w:hAnsi="Arial" w:cs="Arial"/>
          <w:sz w:val="20"/>
          <w:szCs w:val="20"/>
        </w:rPr>
        <w:t>Useful Contacted …………………………………………………………………………………….61</w:t>
      </w:r>
    </w:p>
    <w:p w:rsidR="00D02D05" w:rsidRPr="001438AB" w:rsidRDefault="00D02D05" w:rsidP="00836B67">
      <w:pPr>
        <w:rPr>
          <w:rFonts w:ascii="Arial" w:hAnsi="Arial" w:cs="Arial"/>
          <w:sz w:val="20"/>
          <w:szCs w:val="20"/>
        </w:rPr>
      </w:pPr>
      <w:r>
        <w:rPr>
          <w:rFonts w:ascii="Arial" w:hAnsi="Arial" w:cs="Arial"/>
          <w:sz w:val="20"/>
          <w:szCs w:val="20"/>
        </w:rPr>
        <w:t>References ……………………………………………………………………………………………62</w:t>
      </w:r>
    </w:p>
    <w:p w:rsidR="00D02D05" w:rsidRPr="00422E7E"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r>
        <w:rPr>
          <w:rFonts w:ascii="Arial" w:hAnsi="Arial" w:cs="Arial"/>
          <w:sz w:val="28"/>
          <w:szCs w:val="28"/>
        </w:rPr>
        <w:t>Acknowledgements</w:t>
      </w:r>
    </w:p>
    <w:p w:rsidR="00D02D05" w:rsidRPr="00422E7E"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2"/>
          <w:szCs w:val="22"/>
        </w:rPr>
      </w:pPr>
      <w:r>
        <w:rPr>
          <w:noProof/>
          <w:lang w:val="en-US"/>
        </w:rPr>
        <w:pict>
          <v:line id="_x0000_s1026" style="position:absolute;z-index:251658240" from="27pt,0" to="27pt,0"/>
        </w:pict>
      </w:r>
      <w:r w:rsidRPr="00807D99">
        <w:rPr>
          <w:rFonts w:ascii="Arial" w:hAnsi="Arial" w:cs="Arial"/>
          <w:sz w:val="22"/>
          <w:szCs w:val="22"/>
        </w:rPr>
        <w:t xml:space="preserve">This project was funded by the Joseph Rowntree Foundation. Thanks to all contributors to the resource pack who gave time and generously shared their experiences working on the ground in many diverse projects. Thanks also to the </w:t>
      </w:r>
      <w:r>
        <w:rPr>
          <w:rFonts w:ascii="Arial" w:hAnsi="Arial" w:cs="Arial"/>
          <w:sz w:val="22"/>
          <w:szCs w:val="22"/>
        </w:rPr>
        <w:t xml:space="preserve">members of the </w:t>
      </w:r>
      <w:r w:rsidRPr="00807D99">
        <w:rPr>
          <w:rFonts w:ascii="Arial" w:hAnsi="Arial" w:cs="Arial"/>
          <w:sz w:val="22"/>
          <w:szCs w:val="22"/>
        </w:rPr>
        <w:t xml:space="preserve">steering group </w:t>
      </w:r>
      <w:r>
        <w:rPr>
          <w:rFonts w:ascii="Arial" w:hAnsi="Arial" w:cs="Arial"/>
          <w:sz w:val="22"/>
          <w:szCs w:val="22"/>
        </w:rPr>
        <w:t>who</w:t>
      </w:r>
      <w:r w:rsidRPr="00807D99">
        <w:rPr>
          <w:rFonts w:ascii="Arial" w:hAnsi="Arial" w:cs="Arial"/>
          <w:sz w:val="22"/>
          <w:szCs w:val="22"/>
        </w:rPr>
        <w:t xml:space="preserve"> co-ordinated this work on behalf of Irish Rural Link.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Pr="00E01728" w:rsidRDefault="00D02D05" w:rsidP="001243B0">
      <w:pPr>
        <w:rPr>
          <w:rFonts w:ascii="Verdana" w:hAnsi="Verdana"/>
          <w:b/>
          <w:sz w:val="28"/>
          <w:szCs w:val="28"/>
        </w:rPr>
      </w:pPr>
      <w:bookmarkStart w:id="1" w:name="_Toc212210305"/>
      <w:r w:rsidRPr="00E01728">
        <w:rPr>
          <w:rFonts w:ascii="Arial" w:hAnsi="Arial" w:cs="Arial"/>
          <w:b/>
          <w:sz w:val="28"/>
          <w:szCs w:val="28"/>
        </w:rPr>
        <w:t xml:space="preserve">About Irish Rural Link </w:t>
      </w:r>
    </w:p>
    <w:p w:rsidR="00D02D05" w:rsidRPr="003F346F" w:rsidRDefault="00D02D05" w:rsidP="001243B0">
      <w:pPr>
        <w:spacing w:line="360" w:lineRule="auto"/>
        <w:rPr>
          <w:rFonts w:ascii="Arial" w:hAnsi="Arial" w:cs="Arial"/>
          <w:b/>
          <w:sz w:val="22"/>
          <w:szCs w:val="22"/>
        </w:rPr>
      </w:pPr>
    </w:p>
    <w:p w:rsidR="00D02D05" w:rsidRPr="00C46AC7" w:rsidRDefault="00D02D05" w:rsidP="001243B0">
      <w:pPr>
        <w:spacing w:line="360" w:lineRule="auto"/>
        <w:rPr>
          <w:rFonts w:ascii="Arial" w:hAnsi="Arial" w:cs="Arial"/>
          <w:sz w:val="22"/>
          <w:szCs w:val="22"/>
        </w:rPr>
      </w:pPr>
      <w:r w:rsidRPr="00C46AC7">
        <w:rPr>
          <w:rFonts w:ascii="Arial" w:hAnsi="Arial" w:cs="Arial"/>
          <w:sz w:val="22"/>
          <w:szCs w:val="22"/>
        </w:rPr>
        <w:t xml:space="preserve">IRL is a non-profit organisation, which represents rural community groups and associations at a national and international level. The group, which was formed in 1991, has grown significantly and now directly represents over 250 community groups with a combined membership of 10,000. </w:t>
      </w:r>
    </w:p>
    <w:p w:rsidR="00D02D05" w:rsidRPr="00C46AC7" w:rsidRDefault="00D02D05" w:rsidP="001243B0">
      <w:pPr>
        <w:spacing w:line="360" w:lineRule="auto"/>
        <w:rPr>
          <w:rFonts w:ascii="Arial" w:hAnsi="Arial" w:cs="Arial"/>
          <w:sz w:val="22"/>
          <w:szCs w:val="22"/>
        </w:rPr>
      </w:pPr>
    </w:p>
    <w:p w:rsidR="00D02D05" w:rsidRDefault="00D02D05" w:rsidP="001243B0">
      <w:pPr>
        <w:spacing w:line="360" w:lineRule="auto"/>
        <w:rPr>
          <w:rFonts w:ascii="Arial" w:hAnsi="Arial" w:cs="Arial"/>
          <w:sz w:val="22"/>
          <w:szCs w:val="22"/>
        </w:rPr>
      </w:pPr>
      <w:r w:rsidRPr="00C46AC7">
        <w:rPr>
          <w:rFonts w:ascii="Arial" w:hAnsi="Arial" w:cs="Arial"/>
          <w:sz w:val="22"/>
          <w:szCs w:val="22"/>
        </w:rPr>
        <w:t xml:space="preserve">We have been extremely successful in influencing decisions which affect rural communities. Most recently, IRL has focused on a number of distinct areas of concern including rural services, social inclusion, rural development and transport. We represent rural communities at a number of Irish social policy fora. We also provide policy, organisational and funding advice and training to our membership organisations. </w:t>
      </w:r>
    </w:p>
    <w:p w:rsidR="00D02D05" w:rsidRPr="00C46AC7" w:rsidRDefault="00D02D05" w:rsidP="001243B0">
      <w:pPr>
        <w:spacing w:line="360" w:lineRule="auto"/>
        <w:rPr>
          <w:rFonts w:ascii="Arial" w:hAnsi="Arial" w:cs="Arial"/>
          <w:sz w:val="22"/>
          <w:szCs w:val="22"/>
        </w:rPr>
      </w:pPr>
    </w:p>
    <w:p w:rsidR="00D02D05" w:rsidRPr="00C46AC7" w:rsidRDefault="00D02D05" w:rsidP="001243B0">
      <w:pPr>
        <w:spacing w:line="360" w:lineRule="auto"/>
        <w:rPr>
          <w:rFonts w:ascii="Arial" w:hAnsi="Arial" w:cs="Arial"/>
          <w:sz w:val="22"/>
          <w:szCs w:val="22"/>
        </w:rPr>
      </w:pPr>
      <w:r w:rsidRPr="00C46AC7">
        <w:rPr>
          <w:rFonts w:ascii="Arial" w:hAnsi="Arial" w:cs="Arial"/>
          <w:sz w:val="22"/>
          <w:szCs w:val="22"/>
        </w:rPr>
        <w:t xml:space="preserve">From its inception Irish Rural Link has sought to highlight the plight of the most vulnerable in rural Irish society and support our members in tackling that disadvantage in their own communities. Our members over the years have run support programmes aimed at vulnerable or disadvantaged groups in their own communities. Many of our members would have run support programmes aimed at, for example, unemployed people, women, children, elderly people, low-skilled youths and adults, travellers. </w:t>
      </w:r>
    </w:p>
    <w:p w:rsidR="00D02D05" w:rsidRPr="00C46AC7" w:rsidRDefault="00D02D05" w:rsidP="001243B0">
      <w:pPr>
        <w:rPr>
          <w:rFonts w:ascii="Arial" w:hAnsi="Arial" w:cs="Arial"/>
          <w:sz w:val="22"/>
          <w:szCs w:val="22"/>
        </w:rPr>
      </w:pPr>
    </w:p>
    <w:p w:rsidR="00D02D05" w:rsidRPr="00C46AC7" w:rsidRDefault="00D02D05" w:rsidP="001243B0">
      <w:pPr>
        <w:rPr>
          <w:rFonts w:ascii="Arial" w:hAnsi="Arial" w:cs="Arial"/>
          <w:sz w:val="22"/>
          <w:szCs w:val="22"/>
        </w:rPr>
      </w:pPr>
      <w:r w:rsidRPr="00C46AC7">
        <w:rPr>
          <w:rFonts w:ascii="Arial" w:hAnsi="Arial" w:cs="Arial"/>
          <w:sz w:val="22"/>
          <w:szCs w:val="22"/>
        </w:rPr>
        <w:t>Irish Rural Link is the only national organisation with a rural anti-poverty focus.</w:t>
      </w:r>
    </w:p>
    <w:p w:rsidR="00D02D05" w:rsidRDefault="00D02D05" w:rsidP="001243B0">
      <w:pPr>
        <w:rPr>
          <w:rFonts w:ascii="Verdana" w:hAnsi="Verdana"/>
          <w:sz w:val="20"/>
          <w:szCs w:val="20"/>
        </w:rPr>
      </w:pPr>
    </w:p>
    <w:p w:rsidR="00D02D05" w:rsidRPr="003F346F" w:rsidRDefault="00D02D05" w:rsidP="001243B0">
      <w:pPr>
        <w:rPr>
          <w:rFonts w:ascii="Verdana" w:hAnsi="Verdana"/>
          <w:b/>
          <w:sz w:val="20"/>
          <w:szCs w:val="20"/>
        </w:rPr>
      </w:pPr>
    </w:p>
    <w:p w:rsidR="00D02D05" w:rsidRPr="00E01728" w:rsidRDefault="00D02D05" w:rsidP="001243B0">
      <w:pPr>
        <w:rPr>
          <w:rFonts w:ascii="Verdana" w:hAnsi="Verdana"/>
          <w:sz w:val="28"/>
          <w:szCs w:val="28"/>
        </w:rPr>
      </w:pPr>
      <w:r w:rsidRPr="00E01728">
        <w:rPr>
          <w:rFonts w:ascii="Arial" w:hAnsi="Arial" w:cs="Arial"/>
          <w:b/>
          <w:sz w:val="28"/>
          <w:szCs w:val="28"/>
        </w:rPr>
        <w:t>About Joseph Rowntree Charitable Trust</w:t>
      </w:r>
      <w:r w:rsidRPr="00E01728" w:rsidDel="00C46AC7">
        <w:rPr>
          <w:rFonts w:ascii="Verdana" w:hAnsi="Verdana"/>
          <w:b/>
          <w:sz w:val="28"/>
          <w:szCs w:val="28"/>
        </w:rPr>
        <w:t xml:space="preserve"> </w:t>
      </w:r>
    </w:p>
    <w:p w:rsidR="00D02D05" w:rsidRDefault="00D02D05" w:rsidP="001243B0">
      <w:pPr>
        <w:rPr>
          <w:rFonts w:ascii="Verdana" w:hAnsi="Verdana"/>
          <w:sz w:val="20"/>
          <w:szCs w:val="20"/>
        </w:rPr>
      </w:pPr>
    </w:p>
    <w:p w:rsidR="00D02D05" w:rsidRPr="00C46AC7" w:rsidRDefault="00D02D05" w:rsidP="001243B0">
      <w:pPr>
        <w:spacing w:line="360" w:lineRule="auto"/>
        <w:rPr>
          <w:rFonts w:ascii="Arial" w:hAnsi="Arial" w:cs="Arial"/>
          <w:sz w:val="22"/>
          <w:szCs w:val="22"/>
        </w:rPr>
      </w:pPr>
      <w:r w:rsidRPr="00C46AC7">
        <w:rPr>
          <w:rFonts w:ascii="Arial" w:hAnsi="Arial" w:cs="Arial"/>
          <w:sz w:val="22"/>
          <w:szCs w:val="22"/>
        </w:rPr>
        <w:t xml:space="preserve">Joseph Rowntree Charitable Trust (JRCT) are an independent, progressive organisation committed to funding radical change towards a better world. The JRCT makes grants to individuals and to projects seeking the creation of a peaceful world, political equality and social justice. </w:t>
      </w:r>
      <w:r>
        <w:rPr>
          <w:rFonts w:ascii="Arial" w:hAnsi="Arial" w:cs="Arial"/>
          <w:sz w:val="22"/>
          <w:szCs w:val="22"/>
        </w:rPr>
        <w:t xml:space="preserve"> </w:t>
      </w:r>
      <w:r w:rsidRPr="00C46AC7">
        <w:rPr>
          <w:rFonts w:ascii="Arial" w:hAnsi="Arial" w:cs="Arial"/>
          <w:sz w:val="22"/>
          <w:szCs w:val="22"/>
        </w:rPr>
        <w:t xml:space="preserve">JRCT chiefly support work undertaken in the </w:t>
      </w:r>
      <w:smartTag w:uri="urn:schemas-microsoft-com:office:smarttags" w:element="place">
        <w:smartTag w:uri="urn:schemas-microsoft-com:office:smarttags" w:element="country-region">
          <w:r w:rsidRPr="00C46AC7">
            <w:rPr>
              <w:rFonts w:ascii="Arial" w:hAnsi="Arial" w:cs="Arial"/>
              <w:sz w:val="22"/>
              <w:szCs w:val="22"/>
            </w:rPr>
            <w:t>UK</w:t>
          </w:r>
        </w:smartTag>
      </w:smartTag>
      <w:r w:rsidRPr="00C46AC7">
        <w:rPr>
          <w:rFonts w:ascii="Arial" w:hAnsi="Arial" w:cs="Arial"/>
          <w:sz w:val="22"/>
          <w:szCs w:val="22"/>
        </w:rPr>
        <w:t xml:space="preserve">, </w:t>
      </w:r>
      <w:smartTag w:uri="urn:schemas-microsoft-com:office:smarttags" w:element="place">
        <w:smartTag w:uri="urn:schemas-microsoft-com:office:smarttags" w:element="country-region">
          <w:r w:rsidRPr="00C46AC7">
            <w:rPr>
              <w:rFonts w:ascii="Arial" w:hAnsi="Arial" w:cs="Arial"/>
              <w:sz w:val="22"/>
              <w:szCs w:val="22"/>
            </w:rPr>
            <w:t>Ireland</w:t>
          </w:r>
        </w:smartTag>
      </w:smartTag>
      <w:r w:rsidRPr="00C46AC7">
        <w:rPr>
          <w:rFonts w:ascii="Arial" w:hAnsi="Arial" w:cs="Arial"/>
          <w:sz w:val="22"/>
          <w:szCs w:val="22"/>
        </w:rPr>
        <w:t xml:space="preserve"> and </w:t>
      </w:r>
      <w:smartTag w:uri="urn:schemas-microsoft-com:office:smarttags" w:element="place">
        <w:smartTag w:uri="urn:schemas-microsoft-com:office:smarttags" w:element="country-region">
          <w:r w:rsidRPr="00C46AC7">
            <w:rPr>
              <w:rFonts w:ascii="Arial" w:hAnsi="Arial" w:cs="Arial"/>
              <w:sz w:val="22"/>
              <w:szCs w:val="22"/>
            </w:rPr>
            <w:t>South Africa</w:t>
          </w:r>
        </w:smartTag>
      </w:smartTag>
    </w:p>
    <w:p w:rsidR="00D02D05" w:rsidRPr="00C46AC7" w:rsidRDefault="00D02D05" w:rsidP="001243B0">
      <w:pPr>
        <w:spacing w:line="360" w:lineRule="auto"/>
        <w:rPr>
          <w:rFonts w:ascii="Arial" w:hAnsi="Arial" w:cs="Arial"/>
          <w:sz w:val="22"/>
          <w:szCs w:val="22"/>
        </w:rPr>
      </w:pPr>
    </w:p>
    <w:p w:rsidR="00D02D05" w:rsidRPr="00C46AC7" w:rsidRDefault="00D02D05" w:rsidP="001243B0">
      <w:pPr>
        <w:spacing w:line="360" w:lineRule="auto"/>
        <w:rPr>
          <w:rFonts w:ascii="Arial" w:hAnsi="Arial" w:cs="Arial"/>
          <w:sz w:val="22"/>
          <w:szCs w:val="22"/>
        </w:rPr>
      </w:pPr>
      <w:r w:rsidRPr="00C46AC7">
        <w:rPr>
          <w:rFonts w:ascii="Arial" w:hAnsi="Arial" w:cs="Arial"/>
          <w:sz w:val="22"/>
          <w:szCs w:val="22"/>
        </w:rPr>
        <w:t>JRCT</w:t>
      </w:r>
      <w:r>
        <w:rPr>
          <w:rFonts w:ascii="Arial" w:hAnsi="Arial" w:cs="Arial"/>
          <w:sz w:val="22"/>
          <w:szCs w:val="22"/>
        </w:rPr>
        <w:t xml:space="preserve">’s </w:t>
      </w:r>
      <w:smartTag w:uri="urn:schemas-microsoft-com:office:smarttags" w:element="place">
        <w:smartTag w:uri="urn:schemas-microsoft-com:office:smarttags" w:element="country-region">
          <w:r w:rsidRPr="00C46AC7">
            <w:rPr>
              <w:rFonts w:ascii="Arial" w:hAnsi="Arial" w:cs="Arial"/>
              <w:sz w:val="22"/>
              <w:szCs w:val="22"/>
            </w:rPr>
            <w:t>Ireland</w:t>
          </w:r>
        </w:smartTag>
      </w:smartTag>
      <w:r w:rsidRPr="00C46AC7">
        <w:rPr>
          <w:rFonts w:ascii="Arial" w:hAnsi="Arial" w:cs="Arial"/>
          <w:sz w:val="22"/>
          <w:szCs w:val="22"/>
        </w:rPr>
        <w:t xml:space="preserve"> programme aims to fund work which will support the ongoing development of a just and peaceful society in the </w:t>
      </w:r>
      <w:smartTag w:uri="urn:schemas-microsoft-com:office:smarttags" w:element="place">
        <w:smartTag w:uri="urn:schemas-microsoft-com:office:smarttags" w:element="PlaceType">
          <w:r w:rsidRPr="00C46AC7">
            <w:rPr>
              <w:rFonts w:ascii="Arial" w:hAnsi="Arial" w:cs="Arial"/>
              <w:sz w:val="22"/>
              <w:szCs w:val="22"/>
            </w:rPr>
            <w:t>island</w:t>
          </w:r>
        </w:smartTag>
        <w:r w:rsidRPr="00C46AC7">
          <w:rPr>
            <w:rFonts w:ascii="Arial" w:hAnsi="Arial" w:cs="Arial"/>
            <w:sz w:val="22"/>
            <w:szCs w:val="22"/>
          </w:rPr>
          <w:t xml:space="preserve"> of </w:t>
        </w:r>
        <w:smartTag w:uri="urn:schemas-microsoft-com:office:smarttags" w:element="PlaceName">
          <w:r w:rsidRPr="00C46AC7">
            <w:rPr>
              <w:rFonts w:ascii="Arial" w:hAnsi="Arial" w:cs="Arial"/>
              <w:sz w:val="22"/>
              <w:szCs w:val="22"/>
            </w:rPr>
            <w:t>Ireland</w:t>
          </w:r>
        </w:smartTag>
      </w:smartTag>
      <w:r w:rsidRPr="00C46AC7">
        <w:rPr>
          <w:rFonts w:ascii="Arial" w:hAnsi="Arial" w:cs="Arial"/>
          <w:sz w:val="22"/>
          <w:szCs w:val="22"/>
        </w:rPr>
        <w:t>:</w:t>
      </w:r>
    </w:p>
    <w:p w:rsidR="00D02D05" w:rsidRPr="00C46AC7" w:rsidRDefault="00D02D05" w:rsidP="001243B0">
      <w:pPr>
        <w:spacing w:line="360" w:lineRule="auto"/>
        <w:rPr>
          <w:rFonts w:ascii="Arial" w:hAnsi="Arial" w:cs="Arial"/>
          <w:sz w:val="22"/>
          <w:szCs w:val="22"/>
        </w:rPr>
      </w:pPr>
      <w:r w:rsidRPr="00C46AC7">
        <w:rPr>
          <w:rFonts w:ascii="Arial" w:hAnsi="Arial" w:cs="Arial"/>
          <w:sz w:val="22"/>
          <w:szCs w:val="22"/>
        </w:rPr>
        <w:t>- enhancing civil liberties and human rights;</w:t>
      </w:r>
    </w:p>
    <w:p w:rsidR="00D02D05" w:rsidRPr="00C46AC7" w:rsidRDefault="00D02D05" w:rsidP="001243B0">
      <w:pPr>
        <w:spacing w:line="360" w:lineRule="auto"/>
        <w:rPr>
          <w:rFonts w:ascii="Arial" w:hAnsi="Arial" w:cs="Arial"/>
          <w:sz w:val="22"/>
          <w:szCs w:val="22"/>
        </w:rPr>
      </w:pPr>
      <w:r w:rsidRPr="00C46AC7">
        <w:rPr>
          <w:rFonts w:ascii="Arial" w:hAnsi="Arial" w:cs="Arial"/>
          <w:sz w:val="22"/>
          <w:szCs w:val="22"/>
        </w:rPr>
        <w:t>- encouraging co-operation across religious, racial and political divides;</w:t>
      </w:r>
    </w:p>
    <w:p w:rsidR="00D02D05" w:rsidRPr="00C46AC7" w:rsidRDefault="00D02D05" w:rsidP="001243B0">
      <w:pPr>
        <w:spacing w:line="360" w:lineRule="auto"/>
        <w:rPr>
          <w:rFonts w:ascii="Arial" w:hAnsi="Arial" w:cs="Arial"/>
          <w:sz w:val="22"/>
          <w:szCs w:val="22"/>
        </w:rPr>
      </w:pPr>
      <w:r w:rsidRPr="00C46AC7">
        <w:rPr>
          <w:rFonts w:ascii="Arial" w:hAnsi="Arial" w:cs="Arial"/>
          <w:sz w:val="22"/>
          <w:szCs w:val="22"/>
        </w:rPr>
        <w:t>- strengthening civil society.</w:t>
      </w:r>
    </w:p>
    <w:p w:rsidR="00D02D05" w:rsidRPr="00E01728" w:rsidRDefault="00D02D05" w:rsidP="00836B67">
      <w:pPr>
        <w:pStyle w:val="Heading1"/>
        <w:spacing w:line="360" w:lineRule="auto"/>
        <w:rPr>
          <w:rFonts w:ascii="Arial" w:hAnsi="Arial" w:cs="Arial"/>
          <w:color w:val="FF0000"/>
        </w:rPr>
      </w:pPr>
      <w:r w:rsidRPr="00E01728">
        <w:rPr>
          <w:rFonts w:ascii="Arial" w:hAnsi="Arial" w:cs="Arial"/>
          <w:color w:val="FF0000"/>
        </w:rPr>
        <w:t>Preface: Why this Resource Pack?</w:t>
      </w:r>
      <w:bookmarkEnd w:id="1"/>
    </w:p>
    <w:p w:rsidR="00D02D05" w:rsidRDefault="00D02D05" w:rsidP="00836B67">
      <w:pPr>
        <w:rPr>
          <w:rFonts w:ascii="Verdana" w:hAnsi="Verdana"/>
        </w:rPr>
      </w:pPr>
    </w:p>
    <w:p w:rsidR="00D02D05" w:rsidRPr="00E01728" w:rsidRDefault="00D02D05" w:rsidP="00836B67">
      <w:pPr>
        <w:spacing w:line="360" w:lineRule="auto"/>
        <w:rPr>
          <w:rFonts w:ascii="Arial" w:hAnsi="Arial" w:cs="Arial"/>
          <w:sz w:val="22"/>
          <w:szCs w:val="22"/>
        </w:rPr>
      </w:pPr>
      <w:r w:rsidRPr="00E01728">
        <w:rPr>
          <w:rFonts w:ascii="Arial" w:hAnsi="Arial" w:cs="Arial"/>
          <w:sz w:val="22"/>
          <w:szCs w:val="22"/>
        </w:rPr>
        <w:t xml:space="preserve">Large numbers of non-Irish nationals have moved to rural </w:t>
      </w:r>
      <w:smartTag w:uri="urn:schemas-microsoft-com:office:smarttags" w:element="place">
        <w:smartTag w:uri="urn:schemas-microsoft-com:office:smarttags" w:element="country-region">
          <w:r w:rsidRPr="00E01728">
            <w:rPr>
              <w:rFonts w:ascii="Arial" w:hAnsi="Arial" w:cs="Arial"/>
              <w:sz w:val="22"/>
              <w:szCs w:val="22"/>
            </w:rPr>
            <w:t>Ireland</w:t>
          </w:r>
        </w:smartTag>
      </w:smartTag>
      <w:r w:rsidRPr="00E01728">
        <w:rPr>
          <w:rFonts w:ascii="Arial" w:hAnsi="Arial" w:cs="Arial"/>
          <w:sz w:val="22"/>
          <w:szCs w:val="22"/>
        </w:rPr>
        <w:t xml:space="preserve"> over the past decade</w:t>
      </w:r>
      <w:r>
        <w:rPr>
          <w:rStyle w:val="FootnoteReference"/>
          <w:rFonts w:ascii="Arial" w:hAnsi="Arial" w:cs="Arial"/>
          <w:sz w:val="22"/>
          <w:szCs w:val="22"/>
        </w:rPr>
        <w:footnoteReference w:id="1"/>
      </w:r>
      <w:r w:rsidRPr="00E01728">
        <w:rPr>
          <w:rFonts w:ascii="Arial" w:hAnsi="Arial" w:cs="Arial"/>
          <w:sz w:val="22"/>
          <w:szCs w:val="22"/>
        </w:rPr>
        <w:t xml:space="preserve">. However, Irish research, policy and media comment has paid very little attention to the experiences of newcomers in rural areas and to the experiences of rural communities who have received them. Similarly, discussions on rural development and rural social exclusion have to date paid little attention to the presence of new minority communities who are now living in rural </w:t>
      </w:r>
      <w:smartTag w:uri="urn:schemas-microsoft-com:office:smarttags" w:element="place">
        <w:smartTag w:uri="urn:schemas-microsoft-com:office:smarttags" w:element="country-region">
          <w:r w:rsidRPr="00E01728">
            <w:rPr>
              <w:rFonts w:ascii="Arial" w:hAnsi="Arial" w:cs="Arial"/>
              <w:sz w:val="22"/>
              <w:szCs w:val="22"/>
            </w:rPr>
            <w:t>Ireland</w:t>
          </w:r>
        </w:smartTag>
      </w:smartTag>
      <w:r w:rsidRPr="00E01728">
        <w:rPr>
          <w:rFonts w:ascii="Arial" w:hAnsi="Arial" w:cs="Arial"/>
          <w:sz w:val="22"/>
          <w:szCs w:val="22"/>
        </w:rPr>
        <w:t xml:space="preserve">. Therefore, while </w:t>
      </w:r>
      <w:r>
        <w:rPr>
          <w:rFonts w:ascii="Arial" w:hAnsi="Arial" w:cs="Arial"/>
          <w:sz w:val="22"/>
          <w:szCs w:val="22"/>
        </w:rPr>
        <w:t>there are lots of</w:t>
      </w:r>
      <w:r w:rsidRPr="00E01728">
        <w:rPr>
          <w:rFonts w:ascii="Arial" w:hAnsi="Arial" w:cs="Arial"/>
          <w:sz w:val="22"/>
          <w:szCs w:val="22"/>
        </w:rPr>
        <w:t xml:space="preserve"> Irish policy documents and </w:t>
      </w:r>
      <w:r>
        <w:rPr>
          <w:rFonts w:ascii="Arial" w:hAnsi="Arial" w:cs="Arial"/>
          <w:sz w:val="22"/>
          <w:szCs w:val="22"/>
        </w:rPr>
        <w:t xml:space="preserve">much </w:t>
      </w:r>
      <w:r w:rsidRPr="00E01728">
        <w:rPr>
          <w:rFonts w:ascii="Arial" w:hAnsi="Arial" w:cs="Arial"/>
          <w:sz w:val="22"/>
          <w:szCs w:val="22"/>
        </w:rPr>
        <w:t>academic literature on the relationship between social exclusion and rurality, peripherality, distance from services, etc</w:t>
      </w:r>
      <w:r w:rsidRPr="00E01728">
        <w:rPr>
          <w:rStyle w:val="FootnoteReference"/>
          <w:rFonts w:ascii="Arial" w:hAnsi="Arial" w:cs="Arial"/>
          <w:sz w:val="22"/>
          <w:szCs w:val="22"/>
        </w:rPr>
        <w:footnoteReference w:id="2"/>
      </w:r>
      <w:r w:rsidRPr="00E01728">
        <w:rPr>
          <w:rFonts w:ascii="Arial" w:hAnsi="Arial" w:cs="Arial"/>
          <w:sz w:val="22"/>
          <w:szCs w:val="22"/>
        </w:rPr>
        <w:t xml:space="preserve"> and </w:t>
      </w:r>
      <w:r>
        <w:rPr>
          <w:rFonts w:ascii="Arial" w:hAnsi="Arial" w:cs="Arial"/>
          <w:sz w:val="22"/>
          <w:szCs w:val="22"/>
        </w:rPr>
        <w:t xml:space="preserve">there is </w:t>
      </w:r>
      <w:r w:rsidRPr="00E01728">
        <w:rPr>
          <w:rFonts w:ascii="Arial" w:hAnsi="Arial" w:cs="Arial"/>
          <w:sz w:val="22"/>
          <w:szCs w:val="22"/>
        </w:rPr>
        <w:t xml:space="preserve">a burgeoning literature on </w:t>
      </w:r>
      <w:smartTag w:uri="urn:schemas-microsoft-com:office:smarttags" w:element="place">
        <w:smartTag w:uri="urn:schemas-microsoft-com:office:smarttags" w:element="country-region">
          <w:r w:rsidRPr="00E01728">
            <w:rPr>
              <w:rFonts w:ascii="Arial" w:hAnsi="Arial" w:cs="Arial"/>
              <w:sz w:val="22"/>
              <w:szCs w:val="22"/>
            </w:rPr>
            <w:t>Ireland</w:t>
          </w:r>
        </w:smartTag>
      </w:smartTag>
      <w:r w:rsidRPr="00E01728">
        <w:rPr>
          <w:rFonts w:ascii="Arial" w:hAnsi="Arial" w:cs="Arial"/>
          <w:sz w:val="22"/>
          <w:szCs w:val="22"/>
        </w:rPr>
        <w:t>’s recent immigration experience</w:t>
      </w:r>
      <w:r w:rsidRPr="00E01728">
        <w:rPr>
          <w:rStyle w:val="FootnoteReference"/>
          <w:rFonts w:ascii="Arial" w:hAnsi="Arial" w:cs="Arial"/>
          <w:sz w:val="22"/>
          <w:szCs w:val="22"/>
        </w:rPr>
        <w:footnoteReference w:id="3"/>
      </w:r>
      <w:r w:rsidRPr="00E01728">
        <w:rPr>
          <w:rFonts w:ascii="Arial" w:hAnsi="Arial" w:cs="Arial"/>
          <w:sz w:val="22"/>
          <w:szCs w:val="22"/>
        </w:rPr>
        <w:t xml:space="preserve">, there has, to date, been very little attention paid to how these issues intersect. </w:t>
      </w:r>
    </w:p>
    <w:p w:rsidR="00D02D05" w:rsidRPr="00E01728" w:rsidRDefault="00D02D05" w:rsidP="00836B67">
      <w:pPr>
        <w:rPr>
          <w:rFonts w:ascii="Arial" w:hAnsi="Arial" w:cs="Arial"/>
        </w:rPr>
      </w:pPr>
    </w:p>
    <w:p w:rsidR="00D02D05" w:rsidRPr="00E01728" w:rsidRDefault="00D02D05" w:rsidP="00836B67">
      <w:pPr>
        <w:spacing w:line="360" w:lineRule="auto"/>
        <w:rPr>
          <w:rFonts w:ascii="Arial" w:hAnsi="Arial" w:cs="Arial"/>
          <w:sz w:val="22"/>
          <w:szCs w:val="22"/>
        </w:rPr>
      </w:pPr>
      <w:r w:rsidRPr="00E01728">
        <w:rPr>
          <w:rFonts w:ascii="Arial" w:hAnsi="Arial" w:cs="Arial"/>
          <w:sz w:val="22"/>
          <w:szCs w:val="22"/>
        </w:rPr>
        <w:t xml:space="preserve">This lack of engagement with the links between the experience of new minority communities in rural areas and the literature on social exclusion in rural areas is surprising given that a number of </w:t>
      </w:r>
      <w:r>
        <w:rPr>
          <w:rFonts w:ascii="Arial" w:hAnsi="Arial" w:cs="Arial"/>
          <w:sz w:val="22"/>
          <w:szCs w:val="22"/>
        </w:rPr>
        <w:t xml:space="preserve">local or sector specific </w:t>
      </w:r>
      <w:r w:rsidRPr="00E01728">
        <w:rPr>
          <w:rFonts w:ascii="Arial" w:hAnsi="Arial" w:cs="Arial"/>
          <w:sz w:val="22"/>
          <w:szCs w:val="22"/>
        </w:rPr>
        <w:t>reports have drawn attention to the potential vulnerability of members of new minority communities in rural contexts</w:t>
      </w:r>
      <w:r w:rsidRPr="00E01728">
        <w:rPr>
          <w:rStyle w:val="FootnoteReference"/>
          <w:rFonts w:ascii="Arial" w:hAnsi="Arial" w:cs="Arial"/>
          <w:sz w:val="22"/>
          <w:szCs w:val="22"/>
        </w:rPr>
        <w:footnoteReference w:id="4"/>
      </w:r>
      <w:r w:rsidRPr="00E01728">
        <w:rPr>
          <w:rFonts w:ascii="Arial" w:hAnsi="Arial" w:cs="Arial"/>
          <w:sz w:val="22"/>
          <w:szCs w:val="22"/>
        </w:rPr>
        <w:t xml:space="preserve"> and because international literature suggests that rural communities, and in particular </w:t>
      </w:r>
      <w:r>
        <w:rPr>
          <w:rFonts w:ascii="Arial" w:hAnsi="Arial" w:cs="Arial"/>
          <w:sz w:val="22"/>
          <w:szCs w:val="22"/>
        </w:rPr>
        <w:t>less affluent</w:t>
      </w:r>
      <w:r w:rsidRPr="00E01728">
        <w:rPr>
          <w:rFonts w:ascii="Arial" w:hAnsi="Arial" w:cs="Arial"/>
          <w:sz w:val="22"/>
          <w:szCs w:val="22"/>
        </w:rPr>
        <w:t xml:space="preserve"> rural communities, often struggle to make a success of integration</w:t>
      </w:r>
      <w:r>
        <w:rPr>
          <w:rStyle w:val="FootnoteReference"/>
          <w:rFonts w:ascii="Arial" w:hAnsi="Arial" w:cs="Arial"/>
          <w:sz w:val="22"/>
          <w:szCs w:val="22"/>
        </w:rPr>
        <w:footnoteReference w:id="5"/>
      </w:r>
      <w:r w:rsidRPr="00E01728">
        <w:rPr>
          <w:rFonts w:ascii="Arial" w:hAnsi="Arial" w:cs="Arial"/>
          <w:sz w:val="22"/>
          <w:szCs w:val="22"/>
        </w:rPr>
        <w:t xml:space="preserve">. </w:t>
      </w:r>
    </w:p>
    <w:p w:rsidR="00D02D05" w:rsidRPr="00E01728" w:rsidRDefault="00D02D05" w:rsidP="00836B67">
      <w:pPr>
        <w:spacing w:line="360" w:lineRule="auto"/>
        <w:rPr>
          <w:rFonts w:ascii="Arial" w:hAnsi="Arial" w:cs="Arial"/>
          <w:sz w:val="22"/>
          <w:szCs w:val="22"/>
        </w:rPr>
      </w:pPr>
    </w:p>
    <w:p w:rsidR="00D02D05" w:rsidRPr="00E01728" w:rsidRDefault="00D02D05" w:rsidP="00836B67">
      <w:pPr>
        <w:spacing w:line="360" w:lineRule="auto"/>
        <w:rPr>
          <w:rFonts w:ascii="Arial" w:hAnsi="Arial" w:cs="Arial"/>
          <w:sz w:val="22"/>
          <w:szCs w:val="22"/>
        </w:rPr>
      </w:pPr>
      <w:r w:rsidRPr="00E01728">
        <w:rPr>
          <w:rFonts w:ascii="Arial" w:hAnsi="Arial" w:cs="Arial"/>
          <w:sz w:val="22"/>
          <w:szCs w:val="22"/>
        </w:rPr>
        <w:t>Earlier research conducted by Irish Rural Link highlighted the reasons why a focus on rural migration and integration issues was necessary:</w:t>
      </w:r>
    </w:p>
    <w:p w:rsidR="00D02D05" w:rsidRPr="00E01728" w:rsidRDefault="00D02D05" w:rsidP="00836B67">
      <w:pPr>
        <w:spacing w:line="360" w:lineRule="auto"/>
        <w:rPr>
          <w:rFonts w:ascii="Arial" w:hAnsi="Arial" w:cs="Arial"/>
          <w:sz w:val="22"/>
          <w:szCs w:val="22"/>
        </w:rPr>
      </w:pPr>
    </w:p>
    <w:p w:rsidR="00D02D05" w:rsidRPr="00E01728" w:rsidRDefault="00D02D05" w:rsidP="00836B67">
      <w:pPr>
        <w:numPr>
          <w:ilvl w:val="0"/>
          <w:numId w:val="1"/>
        </w:numPr>
        <w:spacing w:line="360" w:lineRule="auto"/>
        <w:rPr>
          <w:rFonts w:ascii="Arial" w:hAnsi="Arial" w:cs="Arial"/>
          <w:sz w:val="22"/>
          <w:szCs w:val="22"/>
        </w:rPr>
      </w:pPr>
      <w:smartTag w:uri="urn:schemas-microsoft-com:office:smarttags" w:element="place">
        <w:smartTag w:uri="urn:schemas-microsoft-com:office:smarttags" w:element="country-region">
          <w:r w:rsidRPr="00E01728">
            <w:rPr>
              <w:rFonts w:ascii="Arial" w:hAnsi="Arial" w:cs="Arial"/>
              <w:sz w:val="22"/>
              <w:szCs w:val="22"/>
            </w:rPr>
            <w:t>Ireland</w:t>
          </w:r>
        </w:smartTag>
      </w:smartTag>
      <w:r w:rsidRPr="00E01728">
        <w:rPr>
          <w:rFonts w:ascii="Arial" w:hAnsi="Arial" w:cs="Arial"/>
          <w:sz w:val="22"/>
          <w:szCs w:val="22"/>
        </w:rPr>
        <w:t xml:space="preserve"> has a highly dispersed settlement pattern of immigrants when compared with that of other European countries. Immigrants are not concentrated solely in </w:t>
      </w:r>
      <w:smartTag w:uri="urn:schemas-microsoft-com:office:smarttags" w:element="place">
        <w:smartTag w:uri="urn:schemas-microsoft-com:office:smarttags" w:element="City">
          <w:r w:rsidRPr="00E01728">
            <w:rPr>
              <w:rFonts w:ascii="Arial" w:hAnsi="Arial" w:cs="Arial"/>
              <w:sz w:val="22"/>
              <w:szCs w:val="22"/>
            </w:rPr>
            <w:t>Dublin</w:t>
          </w:r>
        </w:smartTag>
      </w:smartTag>
      <w:r w:rsidRPr="00E01728">
        <w:rPr>
          <w:rFonts w:ascii="Arial" w:hAnsi="Arial" w:cs="Arial"/>
          <w:sz w:val="22"/>
          <w:szCs w:val="22"/>
        </w:rPr>
        <w:t xml:space="preserve"> but are living and working in towns and villages all over </w:t>
      </w:r>
      <w:smartTag w:uri="urn:schemas-microsoft-com:office:smarttags" w:element="place">
        <w:smartTag w:uri="urn:schemas-microsoft-com:office:smarttags" w:element="country-region">
          <w:r w:rsidRPr="00E01728">
            <w:rPr>
              <w:rFonts w:ascii="Arial" w:hAnsi="Arial" w:cs="Arial"/>
              <w:sz w:val="22"/>
              <w:szCs w:val="22"/>
            </w:rPr>
            <w:t>Ireland</w:t>
          </w:r>
        </w:smartTag>
      </w:smartTag>
      <w:r w:rsidRPr="00E01728">
        <w:rPr>
          <w:rFonts w:ascii="Arial" w:hAnsi="Arial" w:cs="Arial"/>
          <w:sz w:val="22"/>
          <w:szCs w:val="22"/>
        </w:rPr>
        <w:t>. The 2006 census indicates that 14.4% of Latvians here are living in rural areas, 12.4% of Polish migrants and 9.7% of people of African origin are also in rural areas.</w:t>
      </w:r>
      <w:r w:rsidRPr="00E01728">
        <w:rPr>
          <w:rStyle w:val="FootnoteReference"/>
          <w:rFonts w:ascii="Arial" w:hAnsi="Arial" w:cs="Arial"/>
          <w:sz w:val="22"/>
          <w:szCs w:val="22"/>
        </w:rPr>
        <w:footnoteReference w:id="6"/>
      </w:r>
      <w:r w:rsidRPr="00E01728">
        <w:rPr>
          <w:rFonts w:ascii="Arial" w:hAnsi="Arial" w:cs="Arial"/>
          <w:sz w:val="22"/>
          <w:szCs w:val="22"/>
        </w:rPr>
        <w:t xml:space="preserve">  </w:t>
      </w:r>
    </w:p>
    <w:p w:rsidR="00D02D05" w:rsidRPr="00E01728" w:rsidRDefault="00D02D05" w:rsidP="00836B67">
      <w:pPr>
        <w:spacing w:line="360" w:lineRule="auto"/>
        <w:rPr>
          <w:rFonts w:ascii="Arial" w:hAnsi="Arial" w:cs="Arial"/>
          <w:sz w:val="22"/>
          <w:szCs w:val="22"/>
        </w:rPr>
      </w:pPr>
    </w:p>
    <w:p w:rsidR="00D02D05" w:rsidRPr="00E01728" w:rsidRDefault="00D02D05" w:rsidP="00836B67">
      <w:pPr>
        <w:numPr>
          <w:ilvl w:val="0"/>
          <w:numId w:val="1"/>
        </w:numPr>
        <w:spacing w:line="360" w:lineRule="auto"/>
        <w:rPr>
          <w:rFonts w:ascii="Arial" w:hAnsi="Arial" w:cs="Arial"/>
          <w:sz w:val="22"/>
          <w:szCs w:val="22"/>
        </w:rPr>
      </w:pPr>
      <w:r w:rsidRPr="00E01728">
        <w:rPr>
          <w:rFonts w:ascii="Arial" w:hAnsi="Arial" w:cs="Arial"/>
          <w:sz w:val="22"/>
          <w:szCs w:val="22"/>
        </w:rPr>
        <w:t xml:space="preserve">The focus of national media and often government policy in relation to migration, tends to be on the impact of this change on our capital and the growing commuter belt around the city. </w:t>
      </w:r>
    </w:p>
    <w:p w:rsidR="00D02D05" w:rsidRPr="00E01728" w:rsidRDefault="00D02D05" w:rsidP="00836B67">
      <w:pPr>
        <w:spacing w:line="360" w:lineRule="auto"/>
        <w:rPr>
          <w:rFonts w:ascii="Arial" w:hAnsi="Arial" w:cs="Arial"/>
          <w:sz w:val="22"/>
          <w:szCs w:val="22"/>
        </w:rPr>
      </w:pPr>
    </w:p>
    <w:p w:rsidR="00D02D05" w:rsidRPr="00E01728" w:rsidRDefault="00D02D05" w:rsidP="00836B67">
      <w:pPr>
        <w:numPr>
          <w:ilvl w:val="0"/>
          <w:numId w:val="1"/>
        </w:numPr>
        <w:spacing w:line="360" w:lineRule="auto"/>
        <w:rPr>
          <w:rFonts w:ascii="Arial" w:hAnsi="Arial" w:cs="Arial"/>
          <w:sz w:val="22"/>
          <w:szCs w:val="22"/>
        </w:rPr>
      </w:pPr>
      <w:r w:rsidRPr="00E01728">
        <w:rPr>
          <w:rFonts w:ascii="Arial" w:hAnsi="Arial" w:cs="Arial"/>
          <w:sz w:val="22"/>
          <w:szCs w:val="22"/>
        </w:rPr>
        <w:t xml:space="preserve">There are particular challenges to integration in rural areas facing both immigrants and the ‘host’ community. This may be connected to a struggle to maintain services locally, public transport issues, centralisation of public services and difficulties getting accurate information on rights and entitlements. </w:t>
      </w:r>
    </w:p>
    <w:p w:rsidR="00D02D05" w:rsidRPr="00E01728" w:rsidRDefault="00D02D05" w:rsidP="00836B67">
      <w:pPr>
        <w:spacing w:line="360" w:lineRule="auto"/>
        <w:rPr>
          <w:rFonts w:ascii="Arial" w:hAnsi="Arial" w:cs="Arial"/>
          <w:sz w:val="22"/>
          <w:szCs w:val="22"/>
        </w:rPr>
      </w:pPr>
    </w:p>
    <w:p w:rsidR="00D02D05" w:rsidRPr="00E01728" w:rsidRDefault="00D02D05" w:rsidP="00836B67">
      <w:pPr>
        <w:numPr>
          <w:ilvl w:val="0"/>
          <w:numId w:val="1"/>
        </w:numPr>
        <w:spacing w:line="360" w:lineRule="auto"/>
        <w:rPr>
          <w:rFonts w:ascii="Arial" w:hAnsi="Arial" w:cs="Arial"/>
          <w:sz w:val="22"/>
          <w:szCs w:val="22"/>
        </w:rPr>
      </w:pPr>
      <w:r w:rsidRPr="00E01728">
        <w:rPr>
          <w:rFonts w:ascii="Arial" w:hAnsi="Arial" w:cs="Arial"/>
          <w:sz w:val="22"/>
          <w:szCs w:val="22"/>
        </w:rPr>
        <w:t xml:space="preserve">Many of the non-governmental organisations established to work with new minority communities are focused on our main cities. There is an evident gap in support to smaller community and volunteer-led groups around </w:t>
      </w:r>
      <w:smartTag w:uri="urn:schemas-microsoft-com:office:smarttags" w:element="place">
        <w:smartTag w:uri="urn:schemas-microsoft-com:office:smarttags" w:element="country-region">
          <w:r w:rsidRPr="00E01728">
            <w:rPr>
              <w:rFonts w:ascii="Arial" w:hAnsi="Arial" w:cs="Arial"/>
              <w:sz w:val="22"/>
              <w:szCs w:val="22"/>
            </w:rPr>
            <w:t>Ireland</w:t>
          </w:r>
        </w:smartTag>
      </w:smartTag>
      <w:r w:rsidRPr="00E01728">
        <w:rPr>
          <w:rFonts w:ascii="Arial" w:hAnsi="Arial" w:cs="Arial"/>
          <w:sz w:val="22"/>
          <w:szCs w:val="22"/>
        </w:rPr>
        <w:t xml:space="preserve">.  </w:t>
      </w:r>
    </w:p>
    <w:p w:rsidR="00D02D05" w:rsidRPr="00E01728" w:rsidRDefault="00D02D05" w:rsidP="00836B67">
      <w:pPr>
        <w:spacing w:line="360" w:lineRule="auto"/>
        <w:rPr>
          <w:rFonts w:ascii="Arial" w:hAnsi="Arial" w:cs="Arial"/>
          <w:sz w:val="22"/>
          <w:szCs w:val="22"/>
        </w:rPr>
      </w:pPr>
    </w:p>
    <w:p w:rsidR="00D02D05" w:rsidRPr="00E01728" w:rsidRDefault="00D02D05" w:rsidP="00836B67">
      <w:pPr>
        <w:numPr>
          <w:ilvl w:val="0"/>
          <w:numId w:val="1"/>
        </w:numPr>
        <w:spacing w:line="360" w:lineRule="auto"/>
        <w:rPr>
          <w:rFonts w:ascii="Arial" w:hAnsi="Arial" w:cs="Arial"/>
          <w:sz w:val="22"/>
          <w:szCs w:val="22"/>
        </w:rPr>
      </w:pPr>
      <w:r w:rsidRPr="00E01728">
        <w:rPr>
          <w:rFonts w:ascii="Arial" w:hAnsi="Arial" w:cs="Arial"/>
          <w:sz w:val="22"/>
          <w:szCs w:val="22"/>
        </w:rPr>
        <w:t xml:space="preserve">Research in the </w:t>
      </w:r>
      <w:smartTag w:uri="urn:schemas-microsoft-com:office:smarttags" w:element="country-region">
        <w:smartTag w:uri="urn:schemas-microsoft-com:office:smarttags" w:element="place">
          <w:r w:rsidRPr="00E01728">
            <w:rPr>
              <w:rFonts w:ascii="Arial" w:hAnsi="Arial" w:cs="Arial"/>
              <w:sz w:val="22"/>
              <w:szCs w:val="22"/>
            </w:rPr>
            <w:t>UK</w:t>
          </w:r>
        </w:smartTag>
      </w:smartTag>
      <w:r w:rsidRPr="00E01728">
        <w:rPr>
          <w:rFonts w:ascii="Arial" w:hAnsi="Arial" w:cs="Arial"/>
          <w:sz w:val="22"/>
          <w:szCs w:val="22"/>
        </w:rPr>
        <w:t xml:space="preserve"> and elsewhere indicates that integration has been a struggle in geographic areas which have a limited history of immigration and cultural diversity.  </w:t>
      </w:r>
    </w:p>
    <w:p w:rsidR="00D02D05" w:rsidRPr="00E01728" w:rsidRDefault="00D02D05" w:rsidP="00836B67">
      <w:pPr>
        <w:spacing w:line="360" w:lineRule="auto"/>
        <w:rPr>
          <w:rFonts w:ascii="Arial" w:hAnsi="Arial" w:cs="Arial"/>
          <w:sz w:val="22"/>
          <w:szCs w:val="22"/>
        </w:rPr>
      </w:pPr>
    </w:p>
    <w:p w:rsidR="00D02D05" w:rsidRPr="00E01728" w:rsidRDefault="00D02D05" w:rsidP="00836B67">
      <w:pPr>
        <w:spacing w:line="360" w:lineRule="auto"/>
        <w:rPr>
          <w:rFonts w:ascii="Arial" w:hAnsi="Arial" w:cs="Arial"/>
          <w:sz w:val="22"/>
          <w:szCs w:val="22"/>
        </w:rPr>
      </w:pPr>
      <w:r w:rsidRPr="00E01728">
        <w:rPr>
          <w:rFonts w:ascii="Arial" w:hAnsi="Arial" w:cs="Arial"/>
          <w:sz w:val="22"/>
          <w:szCs w:val="22"/>
        </w:rPr>
        <w:t xml:space="preserve">While the design of integration strategies by Government Departments provides an important framework for national policy development in key areas such as health, education, employment and justice, integration also needs to be resourced and supported at the local level. </w:t>
      </w:r>
    </w:p>
    <w:p w:rsidR="00D02D05" w:rsidRPr="00E01728" w:rsidRDefault="00D02D05" w:rsidP="00836B67">
      <w:pPr>
        <w:spacing w:line="360" w:lineRule="auto"/>
        <w:rPr>
          <w:rFonts w:ascii="Arial" w:hAnsi="Arial" w:cs="Arial"/>
          <w:sz w:val="22"/>
          <w:szCs w:val="22"/>
        </w:rPr>
      </w:pPr>
    </w:p>
    <w:p w:rsidR="00D02D05" w:rsidRPr="00E01728" w:rsidRDefault="00D02D05" w:rsidP="00836B67">
      <w:pPr>
        <w:spacing w:line="360" w:lineRule="auto"/>
        <w:rPr>
          <w:rFonts w:ascii="Arial" w:hAnsi="Arial" w:cs="Arial"/>
          <w:sz w:val="22"/>
          <w:szCs w:val="22"/>
        </w:rPr>
      </w:pPr>
      <w:r w:rsidRPr="00E01728">
        <w:rPr>
          <w:rFonts w:ascii="Arial" w:hAnsi="Arial" w:cs="Arial"/>
          <w:sz w:val="22"/>
          <w:szCs w:val="22"/>
        </w:rPr>
        <w:t xml:space="preserve">This means that the role of community organisations at the frontline of Integration and Intercultural type activities on a daily basis is recognised and valued and that groups are given the appropriate resources and support necessary to continue what they are doing. Irish Rural Link wants to make a contribution to this process by supporting all rural community and voluntary groups to look at ways of reaching out to newcomers from all nationalities in their community. </w:t>
      </w:r>
    </w:p>
    <w:p w:rsidR="00D02D05" w:rsidRPr="00E01728" w:rsidRDefault="00D02D05" w:rsidP="00836B67">
      <w:pPr>
        <w:spacing w:line="360" w:lineRule="auto"/>
        <w:rPr>
          <w:rFonts w:ascii="Arial" w:hAnsi="Arial" w:cs="Arial"/>
          <w:sz w:val="22"/>
          <w:szCs w:val="22"/>
        </w:rPr>
      </w:pPr>
    </w:p>
    <w:p w:rsidR="00D02D05" w:rsidRPr="00E01728" w:rsidRDefault="00D02D05" w:rsidP="00836B67">
      <w:pPr>
        <w:spacing w:line="360" w:lineRule="auto"/>
        <w:rPr>
          <w:rFonts w:ascii="Arial" w:hAnsi="Arial" w:cs="Arial"/>
          <w:sz w:val="22"/>
          <w:szCs w:val="22"/>
        </w:rPr>
      </w:pPr>
      <w:r w:rsidRPr="00E01728">
        <w:rPr>
          <w:rFonts w:ascii="Arial" w:hAnsi="Arial" w:cs="Arial"/>
          <w:sz w:val="22"/>
          <w:szCs w:val="22"/>
        </w:rPr>
        <w:t xml:space="preserve">With some of the practical suggestions in this resource pack, community groups and individual volunteers can inform themselves of how this may best be done in their area, in consultation with all those who are stakeholders in a vibrant, growing and diverse </w:t>
      </w:r>
      <w:smartTag w:uri="urn:schemas-microsoft-com:office:smarttags" w:element="country-region">
        <w:smartTag w:uri="urn:schemas-microsoft-com:office:smarttags" w:element="place">
          <w:r w:rsidRPr="00E01728">
            <w:rPr>
              <w:rFonts w:ascii="Arial" w:hAnsi="Arial" w:cs="Arial"/>
              <w:sz w:val="22"/>
              <w:szCs w:val="22"/>
            </w:rPr>
            <w:t>Ireland</w:t>
          </w:r>
        </w:smartTag>
      </w:smartTag>
      <w:r w:rsidRPr="00E01728">
        <w:rPr>
          <w:rFonts w:ascii="Arial" w:hAnsi="Arial" w:cs="Arial"/>
          <w:sz w:val="22"/>
          <w:szCs w:val="22"/>
        </w:rPr>
        <w:t>.</w:t>
      </w:r>
    </w:p>
    <w:p w:rsidR="00D02D05" w:rsidRPr="00E01728" w:rsidRDefault="00D02D05" w:rsidP="00836B67">
      <w:pPr>
        <w:spacing w:line="360" w:lineRule="auto"/>
        <w:rPr>
          <w:rFonts w:ascii="Arial" w:hAnsi="Arial" w:cs="Arial"/>
          <w:sz w:val="22"/>
          <w:szCs w:val="22"/>
        </w:rPr>
      </w:pPr>
    </w:p>
    <w:p w:rsidR="00D02D05" w:rsidRPr="00E01728" w:rsidRDefault="00D02D05" w:rsidP="00836B67">
      <w:pPr>
        <w:spacing w:line="360" w:lineRule="auto"/>
        <w:rPr>
          <w:rFonts w:ascii="Arial" w:hAnsi="Arial" w:cs="Arial"/>
          <w:sz w:val="22"/>
          <w:szCs w:val="22"/>
        </w:rPr>
      </w:pPr>
      <w:r w:rsidRPr="00E01728">
        <w:rPr>
          <w:rFonts w:ascii="Arial" w:hAnsi="Arial" w:cs="Arial"/>
          <w:sz w:val="22"/>
          <w:szCs w:val="22"/>
        </w:rPr>
        <w:t xml:space="preserve">Research conducted by Irish Rural Link found that the vast majority of rural community groups were involved in providing support for new minority communities and / or promoting integration in their local area it also found that very few rural community groups had been provided with relevant training, support material or an opportunity to learn from other rural communities who had developed successful programmes to support new minority communities or promote integration. </w:t>
      </w:r>
    </w:p>
    <w:p w:rsidR="00D02D05" w:rsidRPr="00E01728" w:rsidRDefault="00D02D05" w:rsidP="00836B67">
      <w:pPr>
        <w:spacing w:line="360" w:lineRule="auto"/>
        <w:rPr>
          <w:rFonts w:ascii="Arial" w:hAnsi="Arial" w:cs="Arial"/>
          <w:sz w:val="22"/>
          <w:szCs w:val="22"/>
        </w:rPr>
      </w:pPr>
    </w:p>
    <w:p w:rsidR="00D02D05" w:rsidRPr="00E01728" w:rsidRDefault="00D02D05" w:rsidP="00836B67">
      <w:pPr>
        <w:spacing w:line="360" w:lineRule="auto"/>
        <w:rPr>
          <w:rFonts w:ascii="Arial" w:hAnsi="Arial" w:cs="Arial"/>
          <w:sz w:val="22"/>
          <w:szCs w:val="22"/>
        </w:rPr>
      </w:pPr>
      <w:r w:rsidRPr="00E01728">
        <w:rPr>
          <w:rFonts w:ascii="Arial" w:hAnsi="Arial" w:cs="Arial"/>
          <w:sz w:val="22"/>
          <w:szCs w:val="22"/>
        </w:rPr>
        <w:t xml:space="preserve">This resource and information pack attempts to provide rural communities with the information and basic tools to plan local strategies to support new minority communities or promote integration. </w:t>
      </w:r>
    </w:p>
    <w:p w:rsidR="00D02D05" w:rsidRPr="00E01728" w:rsidRDefault="00D02D05" w:rsidP="00836B67">
      <w:pPr>
        <w:spacing w:line="360" w:lineRule="auto"/>
        <w:rPr>
          <w:rFonts w:ascii="Arial" w:hAnsi="Arial" w:cs="Arial"/>
          <w:sz w:val="22"/>
          <w:szCs w:val="22"/>
        </w:rPr>
      </w:pPr>
    </w:p>
    <w:p w:rsidR="00D02D05" w:rsidRPr="00E01728" w:rsidRDefault="00D02D05" w:rsidP="00836B67">
      <w:pPr>
        <w:spacing w:line="360" w:lineRule="auto"/>
        <w:rPr>
          <w:rFonts w:ascii="Arial" w:hAnsi="Arial" w:cs="Arial"/>
          <w:sz w:val="22"/>
          <w:szCs w:val="22"/>
        </w:rPr>
      </w:pPr>
      <w:r w:rsidRPr="00E01728">
        <w:rPr>
          <w:rFonts w:ascii="Arial" w:hAnsi="Arial" w:cs="Arial"/>
          <w:sz w:val="22"/>
          <w:szCs w:val="22"/>
        </w:rPr>
        <w:t xml:space="preserve">A training programme, aimed at staff and volunteers of rural community and voluntary groups, has been developed by Irish Rural Link. Individuals of groups interested in this training should contact Irish Rural Link to find out when training will be provided in their area. </w:t>
      </w:r>
    </w:p>
    <w:p w:rsidR="00D02D05" w:rsidRPr="00E01728" w:rsidRDefault="00D02D05" w:rsidP="00836B67">
      <w:pPr>
        <w:spacing w:line="360" w:lineRule="auto"/>
        <w:rPr>
          <w:rFonts w:ascii="Arial" w:hAnsi="Arial" w:cs="Arial"/>
          <w:sz w:val="22"/>
          <w:szCs w:val="22"/>
        </w:rPr>
      </w:pPr>
    </w:p>
    <w:p w:rsidR="00D02D05" w:rsidRPr="00E01728" w:rsidRDefault="00D02D05" w:rsidP="00836B67">
      <w:pPr>
        <w:spacing w:line="360" w:lineRule="auto"/>
        <w:rPr>
          <w:rFonts w:ascii="Arial" w:hAnsi="Arial" w:cs="Arial"/>
          <w:sz w:val="22"/>
          <w:szCs w:val="22"/>
        </w:rPr>
      </w:pPr>
      <w:r w:rsidRPr="00E01728">
        <w:rPr>
          <w:rFonts w:ascii="Arial" w:hAnsi="Arial" w:cs="Arial"/>
          <w:sz w:val="22"/>
          <w:szCs w:val="22"/>
        </w:rPr>
        <w:t>The resource and information pack is divided into three sections:</w:t>
      </w:r>
    </w:p>
    <w:p w:rsidR="00D02D05" w:rsidRPr="00E01728" w:rsidRDefault="00D02D05" w:rsidP="00836B67">
      <w:pPr>
        <w:spacing w:line="360" w:lineRule="auto"/>
        <w:rPr>
          <w:rFonts w:ascii="Arial" w:hAnsi="Arial" w:cs="Arial"/>
          <w:sz w:val="22"/>
          <w:szCs w:val="22"/>
        </w:rPr>
      </w:pPr>
    </w:p>
    <w:p w:rsidR="00D02D05" w:rsidRPr="00E01728" w:rsidRDefault="00D02D05" w:rsidP="00836B67">
      <w:pPr>
        <w:pBdr>
          <w:top w:val="single" w:sz="4" w:space="1" w:color="auto"/>
          <w:bottom w:val="single" w:sz="4" w:space="1" w:color="auto"/>
        </w:pBdr>
        <w:shd w:val="clear" w:color="auto" w:fill="CCFFCC"/>
        <w:spacing w:line="360" w:lineRule="auto"/>
        <w:rPr>
          <w:rFonts w:ascii="Arial" w:hAnsi="Arial" w:cs="Arial"/>
          <w:sz w:val="22"/>
          <w:szCs w:val="22"/>
        </w:rPr>
      </w:pPr>
      <w:r w:rsidRPr="00E01728">
        <w:rPr>
          <w:rFonts w:ascii="Arial" w:hAnsi="Arial" w:cs="Arial"/>
          <w:b/>
          <w:sz w:val="22"/>
          <w:szCs w:val="22"/>
        </w:rPr>
        <w:t>Section One</w:t>
      </w:r>
      <w:r w:rsidRPr="00E01728">
        <w:rPr>
          <w:rFonts w:ascii="Arial" w:hAnsi="Arial" w:cs="Arial"/>
          <w:sz w:val="22"/>
          <w:szCs w:val="22"/>
        </w:rPr>
        <w:t xml:space="preserve"> gives an overview of the context and evolution of immigration to </w:t>
      </w:r>
      <w:smartTag w:uri="urn:schemas-microsoft-com:office:smarttags" w:element="country-region">
        <w:smartTag w:uri="urn:schemas-microsoft-com:office:smarttags" w:element="place">
          <w:r w:rsidRPr="00E01728">
            <w:rPr>
              <w:rFonts w:ascii="Arial" w:hAnsi="Arial" w:cs="Arial"/>
              <w:sz w:val="22"/>
              <w:szCs w:val="22"/>
            </w:rPr>
            <w:t>Ireland</w:t>
          </w:r>
        </w:smartTag>
      </w:smartTag>
      <w:r w:rsidRPr="00E01728">
        <w:rPr>
          <w:rFonts w:ascii="Arial" w:hAnsi="Arial" w:cs="Arial"/>
          <w:sz w:val="22"/>
          <w:szCs w:val="22"/>
        </w:rPr>
        <w:t xml:space="preserve"> over the past decade.  </w:t>
      </w:r>
    </w:p>
    <w:p w:rsidR="00D02D05" w:rsidRPr="00E01728" w:rsidRDefault="00D02D05" w:rsidP="00836B67">
      <w:pPr>
        <w:pBdr>
          <w:top w:val="single" w:sz="4" w:space="1" w:color="auto"/>
          <w:bottom w:val="single" w:sz="4" w:space="1" w:color="auto"/>
        </w:pBdr>
        <w:shd w:val="clear" w:color="auto" w:fill="CCFFCC"/>
        <w:spacing w:line="360" w:lineRule="auto"/>
        <w:rPr>
          <w:rFonts w:ascii="Arial" w:hAnsi="Arial" w:cs="Arial"/>
          <w:sz w:val="22"/>
          <w:szCs w:val="22"/>
        </w:rPr>
      </w:pPr>
    </w:p>
    <w:p w:rsidR="00D02D05" w:rsidRPr="00E01728" w:rsidRDefault="00D02D05" w:rsidP="00836B67">
      <w:pPr>
        <w:pBdr>
          <w:top w:val="single" w:sz="4" w:space="1" w:color="auto"/>
          <w:bottom w:val="single" w:sz="4" w:space="1" w:color="auto"/>
        </w:pBdr>
        <w:shd w:val="clear" w:color="auto" w:fill="CCFFCC"/>
        <w:spacing w:line="360" w:lineRule="auto"/>
        <w:rPr>
          <w:rFonts w:ascii="Arial" w:hAnsi="Arial" w:cs="Arial"/>
          <w:sz w:val="22"/>
          <w:szCs w:val="22"/>
        </w:rPr>
      </w:pPr>
      <w:r w:rsidRPr="00E01728">
        <w:rPr>
          <w:rFonts w:ascii="Arial" w:hAnsi="Arial" w:cs="Arial"/>
          <w:b/>
          <w:sz w:val="22"/>
          <w:szCs w:val="22"/>
        </w:rPr>
        <w:t>Section Two</w:t>
      </w:r>
      <w:r w:rsidRPr="00E01728">
        <w:rPr>
          <w:rFonts w:ascii="Arial" w:hAnsi="Arial" w:cs="Arial"/>
          <w:sz w:val="22"/>
          <w:szCs w:val="22"/>
        </w:rPr>
        <w:t xml:space="preserve"> looks at how diversity can be managed a societal and community level and discusses some of the challenges to managing diversity in rural areas</w:t>
      </w:r>
    </w:p>
    <w:p w:rsidR="00D02D05" w:rsidRPr="00E01728" w:rsidRDefault="00D02D05" w:rsidP="00836B67">
      <w:pPr>
        <w:pBdr>
          <w:top w:val="single" w:sz="4" w:space="1" w:color="auto"/>
          <w:bottom w:val="single" w:sz="4" w:space="1" w:color="auto"/>
        </w:pBdr>
        <w:shd w:val="clear" w:color="auto" w:fill="CCFFCC"/>
        <w:spacing w:line="360" w:lineRule="auto"/>
        <w:rPr>
          <w:rFonts w:ascii="Arial" w:hAnsi="Arial" w:cs="Arial"/>
          <w:sz w:val="22"/>
          <w:szCs w:val="22"/>
        </w:rPr>
      </w:pPr>
    </w:p>
    <w:p w:rsidR="00D02D05" w:rsidRPr="00E01728" w:rsidRDefault="00D02D05" w:rsidP="00836B67">
      <w:pPr>
        <w:pBdr>
          <w:top w:val="single" w:sz="4" w:space="1" w:color="auto"/>
          <w:bottom w:val="single" w:sz="4" w:space="1" w:color="auto"/>
        </w:pBdr>
        <w:shd w:val="clear" w:color="auto" w:fill="CCFFCC"/>
        <w:spacing w:line="360" w:lineRule="auto"/>
        <w:rPr>
          <w:rFonts w:ascii="Arial" w:hAnsi="Arial" w:cs="Arial"/>
          <w:sz w:val="22"/>
          <w:szCs w:val="22"/>
        </w:rPr>
      </w:pPr>
      <w:r w:rsidRPr="00E01728">
        <w:rPr>
          <w:rFonts w:ascii="Arial" w:hAnsi="Arial" w:cs="Arial"/>
          <w:b/>
          <w:sz w:val="22"/>
          <w:szCs w:val="22"/>
        </w:rPr>
        <w:t>Section Three</w:t>
      </w:r>
      <w:r w:rsidRPr="00E01728">
        <w:rPr>
          <w:rFonts w:ascii="Arial" w:hAnsi="Arial" w:cs="Arial"/>
          <w:sz w:val="22"/>
          <w:szCs w:val="22"/>
        </w:rPr>
        <w:t xml:space="preserve"> outlines some case studies &amp; looks at opportunities for rural community groups who may be wondering how they can be effective in their own locality. </w:t>
      </w:r>
    </w:p>
    <w:p w:rsidR="00D02D05" w:rsidRPr="00E01728"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Pr="00013EDA" w:rsidRDefault="00D02D05" w:rsidP="00836B67">
      <w:pPr>
        <w:spacing w:line="360" w:lineRule="auto"/>
        <w:rPr>
          <w:rFonts w:ascii="Arial" w:hAnsi="Arial" w:cs="Arial"/>
          <w:b/>
          <w:color w:val="FF0000"/>
          <w:sz w:val="28"/>
          <w:szCs w:val="28"/>
        </w:rPr>
      </w:pPr>
      <w:bookmarkStart w:id="2" w:name="_Toc212210306"/>
      <w:r w:rsidRPr="00013EDA">
        <w:rPr>
          <w:rFonts w:ascii="Arial" w:hAnsi="Arial" w:cs="Arial"/>
          <w:b/>
          <w:color w:val="FF0000"/>
          <w:sz w:val="28"/>
          <w:szCs w:val="28"/>
        </w:rPr>
        <w:t xml:space="preserve">Section One: Context and evolution of immigration to </w:t>
      </w:r>
      <w:smartTag w:uri="urn:schemas-microsoft-com:office:smarttags" w:element="place">
        <w:smartTag w:uri="urn:schemas-microsoft-com:office:smarttags" w:element="country-region">
          <w:r w:rsidRPr="00013EDA">
            <w:rPr>
              <w:rFonts w:ascii="Arial" w:hAnsi="Arial" w:cs="Arial"/>
              <w:b/>
              <w:color w:val="FF0000"/>
              <w:sz w:val="28"/>
              <w:szCs w:val="28"/>
            </w:rPr>
            <w:t>Ireland</w:t>
          </w:r>
        </w:smartTag>
      </w:smartTag>
      <w:r w:rsidRPr="00013EDA">
        <w:rPr>
          <w:rFonts w:ascii="Arial" w:hAnsi="Arial" w:cs="Arial"/>
          <w:b/>
          <w:color w:val="FF0000"/>
          <w:sz w:val="28"/>
          <w:szCs w:val="28"/>
        </w:rPr>
        <w:t xml:space="preserve"> over the past decade.  </w:t>
      </w:r>
    </w:p>
    <w:p w:rsidR="00D02D05" w:rsidRPr="00C46AC7" w:rsidRDefault="00D02D05" w:rsidP="00836B67">
      <w:pPr>
        <w:shd w:val="clear" w:color="auto" w:fill="CCFFFF"/>
        <w:spacing w:line="360" w:lineRule="auto"/>
        <w:rPr>
          <w:rFonts w:ascii="Arial" w:hAnsi="Arial" w:cs="Arial"/>
          <w:sz w:val="22"/>
          <w:szCs w:val="22"/>
          <w:lang w:val="en-IE"/>
        </w:rPr>
      </w:pPr>
      <w:r w:rsidRPr="00C46AC7">
        <w:rPr>
          <w:rFonts w:ascii="Arial" w:hAnsi="Arial" w:cs="Arial"/>
          <w:color w:val="000000"/>
          <w:sz w:val="22"/>
          <w:szCs w:val="22"/>
        </w:rPr>
        <w:t>This section give</w:t>
      </w:r>
      <w:r>
        <w:rPr>
          <w:rFonts w:ascii="Arial" w:hAnsi="Arial" w:cs="Arial"/>
          <w:color w:val="000000"/>
          <w:sz w:val="22"/>
          <w:szCs w:val="22"/>
        </w:rPr>
        <w:t>s</w:t>
      </w:r>
      <w:r w:rsidRPr="00C46AC7">
        <w:rPr>
          <w:rFonts w:ascii="Arial" w:hAnsi="Arial" w:cs="Arial"/>
          <w:color w:val="000000"/>
          <w:sz w:val="22"/>
          <w:szCs w:val="22"/>
        </w:rPr>
        <w:t xml:space="preserve"> a brief overview of the changing patterns of migration in </w:t>
      </w:r>
      <w:smartTag w:uri="urn:schemas-microsoft-com:office:smarttags" w:element="country-region">
        <w:smartTag w:uri="urn:schemas-microsoft-com:office:smarttags" w:element="place">
          <w:r w:rsidRPr="00C46AC7">
            <w:rPr>
              <w:rFonts w:ascii="Arial" w:hAnsi="Arial" w:cs="Arial"/>
              <w:color w:val="000000"/>
              <w:sz w:val="22"/>
              <w:szCs w:val="22"/>
            </w:rPr>
            <w:t>Ireland</w:t>
          </w:r>
        </w:smartTag>
      </w:smartTag>
      <w:r w:rsidRPr="00C46AC7">
        <w:rPr>
          <w:rFonts w:ascii="Arial" w:hAnsi="Arial" w:cs="Arial"/>
          <w:color w:val="000000"/>
          <w:sz w:val="22"/>
          <w:szCs w:val="22"/>
        </w:rPr>
        <w:t xml:space="preserve"> over the past decade. It summaries the policy and institutional changes which have taken place in response to the arrival of large numbers of non-Irish nationals during those years and explains key terminology.</w:t>
      </w:r>
    </w:p>
    <w:p w:rsidR="00D02D05" w:rsidRPr="0080272C" w:rsidRDefault="00D02D05" w:rsidP="00836B67">
      <w:pPr>
        <w:pStyle w:val="Heading1"/>
        <w:spacing w:line="360" w:lineRule="auto"/>
        <w:rPr>
          <w:rFonts w:ascii="Arial" w:hAnsi="Arial" w:cs="Arial"/>
        </w:rPr>
      </w:pPr>
    </w:p>
    <w:p w:rsidR="00D02D05" w:rsidRPr="0080272C" w:rsidRDefault="00D02D05" w:rsidP="00836B67">
      <w:pPr>
        <w:pStyle w:val="Heading1"/>
        <w:spacing w:line="360" w:lineRule="auto"/>
        <w:rPr>
          <w:rFonts w:ascii="Arial" w:hAnsi="Arial" w:cs="Arial"/>
        </w:rPr>
      </w:pPr>
      <w:r w:rsidRPr="0080272C">
        <w:rPr>
          <w:rFonts w:ascii="Arial" w:hAnsi="Arial" w:cs="Arial"/>
        </w:rPr>
        <w:t>Changing Patterns of Migration</w:t>
      </w:r>
      <w:bookmarkEnd w:id="2"/>
    </w:p>
    <w:p w:rsidR="00D02D05" w:rsidRDefault="00D02D05" w:rsidP="00836B67">
      <w:pPr>
        <w:spacing w:line="360" w:lineRule="auto"/>
        <w:rPr>
          <w:rFonts w:ascii="Arial" w:hAnsi="Arial" w:cs="Arial"/>
          <w:sz w:val="22"/>
          <w:szCs w:val="22"/>
        </w:rPr>
      </w:pPr>
      <w:r w:rsidRPr="00280CC8">
        <w:rPr>
          <w:rFonts w:ascii="Arial" w:hAnsi="Arial" w:cs="Arial"/>
          <w:sz w:val="22"/>
          <w:szCs w:val="22"/>
        </w:rPr>
        <w:t>Migration is a global phenomenon and has been happening since</w:t>
      </w:r>
      <w:r>
        <w:rPr>
          <w:rFonts w:ascii="Arial" w:hAnsi="Arial" w:cs="Arial"/>
          <w:sz w:val="22"/>
          <w:szCs w:val="22"/>
        </w:rPr>
        <w:t xml:space="preserve"> the beginning of time</w:t>
      </w:r>
      <w:r w:rsidRPr="00280CC8">
        <w:rPr>
          <w:rFonts w:ascii="Arial" w:hAnsi="Arial" w:cs="Arial"/>
          <w:sz w:val="22"/>
          <w:szCs w:val="22"/>
        </w:rPr>
        <w:t>.  Sometimes the choice to leave a home country is voluntary</w:t>
      </w:r>
      <w:r>
        <w:rPr>
          <w:rFonts w:ascii="Arial" w:hAnsi="Arial" w:cs="Arial"/>
          <w:sz w:val="22"/>
          <w:szCs w:val="22"/>
        </w:rPr>
        <w:t xml:space="preserve"> and </w:t>
      </w:r>
      <w:r w:rsidRPr="00280CC8">
        <w:rPr>
          <w:rFonts w:ascii="Arial" w:hAnsi="Arial" w:cs="Arial"/>
          <w:sz w:val="22"/>
          <w:szCs w:val="22"/>
        </w:rPr>
        <w:t xml:space="preserve">it is intended to be </w:t>
      </w:r>
      <w:r>
        <w:rPr>
          <w:rFonts w:ascii="Arial" w:hAnsi="Arial" w:cs="Arial"/>
          <w:sz w:val="22"/>
          <w:szCs w:val="22"/>
        </w:rPr>
        <w:t xml:space="preserve">a </w:t>
      </w:r>
      <w:r w:rsidRPr="00280CC8">
        <w:rPr>
          <w:rFonts w:ascii="Arial" w:hAnsi="Arial" w:cs="Arial"/>
          <w:sz w:val="22"/>
          <w:szCs w:val="22"/>
        </w:rPr>
        <w:t>temporary</w:t>
      </w:r>
      <w:r>
        <w:rPr>
          <w:rFonts w:ascii="Arial" w:hAnsi="Arial" w:cs="Arial"/>
          <w:sz w:val="22"/>
          <w:szCs w:val="22"/>
        </w:rPr>
        <w:t xml:space="preserve"> event by people with a sense of adventure who wish to travel.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Often it is coercive - </w:t>
      </w:r>
      <w:r w:rsidRPr="00280CC8">
        <w:rPr>
          <w:rFonts w:ascii="Arial" w:hAnsi="Arial" w:cs="Arial"/>
          <w:sz w:val="22"/>
          <w:szCs w:val="22"/>
        </w:rPr>
        <w:t xml:space="preserve">an economic imperative to </w:t>
      </w:r>
      <w:r>
        <w:rPr>
          <w:rFonts w:ascii="Arial" w:hAnsi="Arial" w:cs="Arial"/>
          <w:sz w:val="22"/>
          <w:szCs w:val="22"/>
        </w:rPr>
        <w:t xml:space="preserve">find work </w:t>
      </w:r>
      <w:r w:rsidRPr="00280CC8">
        <w:rPr>
          <w:rFonts w:ascii="Arial" w:hAnsi="Arial" w:cs="Arial"/>
          <w:sz w:val="22"/>
          <w:szCs w:val="22"/>
        </w:rPr>
        <w:t>that is not available in the home country</w:t>
      </w:r>
      <w:r>
        <w:rPr>
          <w:rFonts w:ascii="Arial" w:hAnsi="Arial" w:cs="Arial"/>
          <w:sz w:val="22"/>
          <w:szCs w:val="22"/>
        </w:rPr>
        <w:t xml:space="preserve">. As a </w:t>
      </w:r>
      <w:r w:rsidRPr="00280CC8">
        <w:rPr>
          <w:rFonts w:ascii="Arial" w:hAnsi="Arial" w:cs="Arial"/>
          <w:sz w:val="22"/>
          <w:szCs w:val="22"/>
        </w:rPr>
        <w:t>result of political turmoil and natural disasters</w:t>
      </w:r>
      <w:r>
        <w:rPr>
          <w:rFonts w:ascii="Arial" w:hAnsi="Arial" w:cs="Arial"/>
          <w:sz w:val="22"/>
          <w:szCs w:val="22"/>
        </w:rPr>
        <w:t xml:space="preserve"> </w:t>
      </w:r>
      <w:r w:rsidRPr="00280CC8">
        <w:rPr>
          <w:rFonts w:ascii="Arial" w:hAnsi="Arial" w:cs="Arial"/>
          <w:sz w:val="22"/>
          <w:szCs w:val="22"/>
        </w:rPr>
        <w:t xml:space="preserve">people become displaced and may have to seek </w:t>
      </w:r>
      <w:r>
        <w:rPr>
          <w:rFonts w:ascii="Arial" w:hAnsi="Arial" w:cs="Arial"/>
          <w:sz w:val="22"/>
          <w:szCs w:val="22"/>
        </w:rPr>
        <w:t xml:space="preserve">refuge </w:t>
      </w:r>
      <w:r w:rsidRPr="00280CC8">
        <w:rPr>
          <w:rFonts w:ascii="Arial" w:hAnsi="Arial" w:cs="Arial"/>
          <w:sz w:val="22"/>
          <w:szCs w:val="22"/>
        </w:rPr>
        <w:t>elsewhere.</w:t>
      </w:r>
    </w:p>
    <w:p w:rsidR="00D02D05" w:rsidRPr="00280CC8" w:rsidRDefault="00D02D05" w:rsidP="00836B67">
      <w:pPr>
        <w:spacing w:line="360" w:lineRule="auto"/>
        <w:rPr>
          <w:rFonts w:ascii="Arial" w:hAnsi="Arial" w:cs="Arial"/>
          <w:sz w:val="22"/>
          <w:szCs w:val="22"/>
        </w:rPr>
      </w:pPr>
    </w:p>
    <w:p w:rsidR="00D02D05" w:rsidRPr="00280CC8" w:rsidRDefault="00D02D05" w:rsidP="00836B67">
      <w:pPr>
        <w:spacing w:line="360" w:lineRule="auto"/>
        <w:rPr>
          <w:rFonts w:ascii="Arial" w:hAnsi="Arial" w:cs="Arial"/>
          <w:sz w:val="22"/>
          <w:szCs w:val="22"/>
        </w:rPr>
      </w:pPr>
      <w:r w:rsidRPr="00280CC8">
        <w:rPr>
          <w:rFonts w:ascii="Arial" w:hAnsi="Arial" w:cs="Arial"/>
          <w:sz w:val="22"/>
          <w:szCs w:val="22"/>
        </w:rPr>
        <w:t xml:space="preserve">Where populations are falling and labour markets contracting, governments can proactively seek migrants from overseas to fill employment vacancies and improve an older population demographic. This has been the case in </w:t>
      </w:r>
      <w:smartTag w:uri="urn:schemas-microsoft-com:office:smarttags" w:element="country-region">
        <w:r w:rsidRPr="00280CC8">
          <w:rPr>
            <w:rFonts w:ascii="Arial" w:hAnsi="Arial" w:cs="Arial"/>
            <w:sz w:val="22"/>
            <w:szCs w:val="22"/>
          </w:rPr>
          <w:t>Canada</w:t>
        </w:r>
      </w:smartTag>
      <w:r w:rsidRPr="00280CC8">
        <w:rPr>
          <w:rFonts w:ascii="Arial" w:hAnsi="Arial" w:cs="Arial"/>
          <w:sz w:val="22"/>
          <w:szCs w:val="22"/>
        </w:rPr>
        <w:t xml:space="preserve"> and </w:t>
      </w:r>
      <w:smartTag w:uri="urn:schemas-microsoft-com:office:smarttags" w:element="country-region">
        <w:smartTag w:uri="urn:schemas-microsoft-com:office:smarttags" w:element="place">
          <w:r w:rsidRPr="00280CC8">
            <w:rPr>
              <w:rFonts w:ascii="Arial" w:hAnsi="Arial" w:cs="Arial"/>
              <w:sz w:val="22"/>
              <w:szCs w:val="22"/>
            </w:rPr>
            <w:t>Australia</w:t>
          </w:r>
        </w:smartTag>
      </w:smartTag>
      <w:r w:rsidRPr="00280CC8">
        <w:rPr>
          <w:rFonts w:ascii="Arial" w:hAnsi="Arial" w:cs="Arial"/>
          <w:sz w:val="22"/>
          <w:szCs w:val="22"/>
        </w:rPr>
        <w:t xml:space="preserve"> since </w:t>
      </w:r>
      <w:r>
        <w:rPr>
          <w:rFonts w:ascii="Arial" w:hAnsi="Arial" w:cs="Arial"/>
          <w:sz w:val="22"/>
          <w:szCs w:val="22"/>
        </w:rPr>
        <w:t xml:space="preserve">the 1950’s where governments have designed resettlement packages to increase populations. </w:t>
      </w:r>
      <w:r w:rsidRPr="00280CC8">
        <w:rPr>
          <w:rFonts w:ascii="Arial" w:hAnsi="Arial" w:cs="Arial"/>
          <w:sz w:val="22"/>
          <w:szCs w:val="22"/>
        </w:rPr>
        <w:t xml:space="preserve">The trend globally is for movement from poorer countries with high birth rates to wealthier countries with much lower birth rates. </w:t>
      </w:r>
    </w:p>
    <w:p w:rsidR="00D02D05" w:rsidRPr="00280CC8"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sidRPr="00280CC8">
        <w:rPr>
          <w:rFonts w:ascii="Arial" w:hAnsi="Arial" w:cs="Arial"/>
          <w:sz w:val="22"/>
          <w:szCs w:val="22"/>
        </w:rPr>
        <w:t xml:space="preserve">Prior to the 1990’s few immigrants came to </w:t>
      </w:r>
      <w:smartTag w:uri="urn:schemas-microsoft-com:office:smarttags" w:element="country-region">
        <w:smartTag w:uri="urn:schemas-microsoft-com:office:smarttags" w:element="place">
          <w:r w:rsidRPr="00280CC8">
            <w:rPr>
              <w:rFonts w:ascii="Arial" w:hAnsi="Arial" w:cs="Arial"/>
              <w:sz w:val="22"/>
              <w:szCs w:val="22"/>
            </w:rPr>
            <w:t>Ireland</w:t>
          </w:r>
        </w:smartTag>
      </w:smartTag>
      <w:r w:rsidRPr="00280CC8">
        <w:rPr>
          <w:rFonts w:ascii="Arial" w:hAnsi="Arial" w:cs="Arial"/>
          <w:sz w:val="22"/>
          <w:szCs w:val="22"/>
        </w:rPr>
        <w:t xml:space="preserve"> who were not of either Irish or English descent. Although there had been some very modest inward migration of refuge</w:t>
      </w:r>
      <w:r>
        <w:rPr>
          <w:rFonts w:ascii="Arial" w:hAnsi="Arial" w:cs="Arial"/>
          <w:sz w:val="22"/>
          <w:szCs w:val="22"/>
        </w:rPr>
        <w:t>e</w:t>
      </w:r>
      <w:r w:rsidRPr="00280CC8">
        <w:rPr>
          <w:rFonts w:ascii="Arial" w:hAnsi="Arial" w:cs="Arial"/>
          <w:sz w:val="22"/>
          <w:szCs w:val="22"/>
        </w:rPr>
        <w:t xml:space="preserve">s, substantial immigration from outside the English speaking world is very recent.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sidRPr="00280CC8">
        <w:rPr>
          <w:rFonts w:ascii="Arial" w:hAnsi="Arial" w:cs="Arial"/>
          <w:sz w:val="22"/>
          <w:szCs w:val="22"/>
        </w:rPr>
        <w:t xml:space="preserve">The strong improvement in the national economy since the early 1990’s has lead to a sustained return of people who had left </w:t>
      </w:r>
      <w:smartTag w:uri="urn:schemas-microsoft-com:office:smarttags" w:element="country-region">
        <w:smartTag w:uri="urn:schemas-microsoft-com:office:smarttags" w:element="place">
          <w:r w:rsidRPr="00280CC8">
            <w:rPr>
              <w:rFonts w:ascii="Arial" w:hAnsi="Arial" w:cs="Arial"/>
              <w:sz w:val="22"/>
              <w:szCs w:val="22"/>
            </w:rPr>
            <w:t>Ireland</w:t>
          </w:r>
        </w:smartTag>
      </w:smartTag>
      <w:r w:rsidRPr="00280CC8">
        <w:rPr>
          <w:rFonts w:ascii="Arial" w:hAnsi="Arial" w:cs="Arial"/>
          <w:sz w:val="22"/>
          <w:szCs w:val="22"/>
        </w:rPr>
        <w:t xml:space="preserve"> during tougher economic times. </w:t>
      </w:r>
      <w:smartTag w:uri="urn:schemas-microsoft-com:office:smarttags" w:element="country-region">
        <w:smartTag w:uri="urn:schemas-microsoft-com:office:smarttags" w:element="place">
          <w:r w:rsidRPr="00280CC8">
            <w:rPr>
              <w:rFonts w:ascii="Arial" w:hAnsi="Arial" w:cs="Arial"/>
              <w:sz w:val="22"/>
              <w:szCs w:val="22"/>
            </w:rPr>
            <w:t>Ireland</w:t>
          </w:r>
        </w:smartTag>
      </w:smartTag>
      <w:r w:rsidRPr="00280CC8">
        <w:rPr>
          <w:rFonts w:ascii="Arial" w:hAnsi="Arial" w:cs="Arial"/>
          <w:sz w:val="22"/>
          <w:szCs w:val="22"/>
        </w:rPr>
        <w:t xml:space="preserve"> </w:t>
      </w:r>
      <w:r>
        <w:rPr>
          <w:rFonts w:ascii="Arial" w:hAnsi="Arial" w:cs="Arial"/>
          <w:sz w:val="22"/>
          <w:szCs w:val="22"/>
        </w:rPr>
        <w:t>in the 21</w:t>
      </w:r>
      <w:r w:rsidRPr="005B0374">
        <w:rPr>
          <w:rFonts w:ascii="Arial" w:hAnsi="Arial" w:cs="Arial"/>
          <w:sz w:val="22"/>
          <w:szCs w:val="22"/>
          <w:vertAlign w:val="superscript"/>
        </w:rPr>
        <w:t>st</w:t>
      </w:r>
      <w:r>
        <w:rPr>
          <w:rFonts w:ascii="Arial" w:hAnsi="Arial" w:cs="Arial"/>
          <w:sz w:val="22"/>
          <w:szCs w:val="22"/>
        </w:rPr>
        <w:t xml:space="preserve"> century </w:t>
      </w:r>
      <w:r w:rsidRPr="00280CC8">
        <w:rPr>
          <w:rFonts w:ascii="Arial" w:hAnsi="Arial" w:cs="Arial"/>
          <w:sz w:val="22"/>
          <w:szCs w:val="22"/>
        </w:rPr>
        <w:t xml:space="preserve">is now ranked amongst the richest countries in the world on a per capita basis. As the Integration </w:t>
      </w:r>
      <w:r>
        <w:rPr>
          <w:rFonts w:ascii="Arial" w:hAnsi="Arial" w:cs="Arial"/>
          <w:sz w:val="22"/>
          <w:szCs w:val="22"/>
        </w:rPr>
        <w:t>s</w:t>
      </w:r>
      <w:r w:rsidRPr="00280CC8">
        <w:rPr>
          <w:rFonts w:ascii="Arial" w:hAnsi="Arial" w:cs="Arial"/>
          <w:sz w:val="22"/>
          <w:szCs w:val="22"/>
        </w:rPr>
        <w:t xml:space="preserve">tatement </w:t>
      </w:r>
      <w:r>
        <w:rPr>
          <w:rFonts w:ascii="Arial" w:hAnsi="Arial" w:cs="Arial"/>
          <w:sz w:val="22"/>
          <w:szCs w:val="22"/>
        </w:rPr>
        <w:t xml:space="preserve">‘Migration Nation’ </w:t>
      </w:r>
      <w:r w:rsidRPr="00280CC8">
        <w:rPr>
          <w:rFonts w:ascii="Arial" w:hAnsi="Arial" w:cs="Arial"/>
          <w:sz w:val="22"/>
          <w:szCs w:val="22"/>
        </w:rPr>
        <w:t xml:space="preserve">in March 2008 from the Office of the Minister for Integration put it </w:t>
      </w:r>
    </w:p>
    <w:p w:rsidR="00D02D05" w:rsidRPr="00942136" w:rsidRDefault="00D02D05" w:rsidP="00836B67">
      <w:pPr>
        <w:spacing w:line="360" w:lineRule="auto"/>
        <w:rPr>
          <w:rFonts w:ascii="Arial" w:hAnsi="Arial" w:cs="Arial"/>
          <w:sz w:val="22"/>
          <w:szCs w:val="22"/>
        </w:rPr>
      </w:pPr>
    </w:p>
    <w:p w:rsidR="00D02D05" w:rsidRPr="00942136" w:rsidRDefault="00D02D05" w:rsidP="00836B67">
      <w:pPr>
        <w:spacing w:line="360" w:lineRule="auto"/>
        <w:rPr>
          <w:rFonts w:ascii="Arial" w:hAnsi="Arial" w:cs="Arial"/>
          <w:sz w:val="22"/>
          <w:szCs w:val="22"/>
        </w:rPr>
      </w:pPr>
      <w:r w:rsidRPr="00942136">
        <w:rPr>
          <w:rFonts w:ascii="Arial" w:hAnsi="Arial" w:cs="Arial"/>
          <w:sz w:val="22"/>
          <w:szCs w:val="22"/>
        </w:rPr>
        <w:tab/>
        <w:t xml:space="preserve">“Irish life as we know it from our history and as a people has been very much defined by migration….in purely historical terms it is not an exaggeration to state that the Irish identity is as much a product of those who left our shores as those who stayed at home” . </w:t>
      </w:r>
    </w:p>
    <w:p w:rsidR="00D02D05" w:rsidRPr="00942136" w:rsidRDefault="00D02D05" w:rsidP="00836B67">
      <w:pPr>
        <w:spacing w:line="360" w:lineRule="auto"/>
        <w:rPr>
          <w:rFonts w:ascii="Arial" w:hAnsi="Arial" w:cs="Arial"/>
          <w:i/>
          <w:sz w:val="22"/>
          <w:szCs w:val="22"/>
        </w:rPr>
      </w:pPr>
      <w:r w:rsidRPr="00942136">
        <w:rPr>
          <w:rFonts w:ascii="Arial" w:hAnsi="Arial" w:cs="Arial"/>
          <w:i/>
          <w:sz w:val="22"/>
          <w:szCs w:val="22"/>
        </w:rPr>
        <w:t>Conor Lenihan, Minister for Integration, 2008</w:t>
      </w:r>
    </w:p>
    <w:p w:rsidR="00D02D05" w:rsidRPr="00280CC8" w:rsidRDefault="00D02D05" w:rsidP="00836B67">
      <w:pPr>
        <w:spacing w:line="360" w:lineRule="auto"/>
        <w:rPr>
          <w:rFonts w:ascii="Arial" w:hAnsi="Arial" w:cs="Arial"/>
          <w:sz w:val="22"/>
          <w:szCs w:val="22"/>
        </w:rPr>
      </w:pPr>
    </w:p>
    <w:p w:rsidR="00D02D05" w:rsidRPr="00280CC8" w:rsidRDefault="00D02D05" w:rsidP="00836B67">
      <w:pPr>
        <w:spacing w:line="360" w:lineRule="auto"/>
        <w:rPr>
          <w:rFonts w:ascii="Arial" w:hAnsi="Arial" w:cs="Arial"/>
          <w:sz w:val="22"/>
          <w:szCs w:val="22"/>
        </w:rPr>
      </w:pPr>
      <w:r w:rsidRPr="00280CC8">
        <w:rPr>
          <w:rFonts w:ascii="Arial" w:hAnsi="Arial" w:cs="Arial"/>
          <w:sz w:val="22"/>
          <w:szCs w:val="22"/>
        </w:rPr>
        <w:t xml:space="preserve">The statement goes on to suggest that this historical experience has given </w:t>
      </w:r>
      <w:smartTag w:uri="urn:schemas-microsoft-com:office:smarttags" w:element="country-region">
        <w:smartTag w:uri="urn:schemas-microsoft-com:office:smarttags" w:element="place">
          <w:r w:rsidRPr="00280CC8">
            <w:rPr>
              <w:rFonts w:ascii="Arial" w:hAnsi="Arial" w:cs="Arial"/>
              <w:sz w:val="22"/>
              <w:szCs w:val="22"/>
            </w:rPr>
            <w:t>Ireland</w:t>
          </w:r>
        </w:smartTag>
      </w:smartTag>
      <w:r w:rsidRPr="00280CC8">
        <w:rPr>
          <w:rFonts w:ascii="Arial" w:hAnsi="Arial" w:cs="Arial"/>
          <w:sz w:val="22"/>
          <w:szCs w:val="22"/>
        </w:rPr>
        <w:t xml:space="preserve"> a unique moral, intellectual and practical capability to adapt to the experience of inward migration.    </w:t>
      </w:r>
    </w:p>
    <w:p w:rsidR="00D02D05" w:rsidRPr="00280CC8" w:rsidRDefault="00D02D05" w:rsidP="00836B67">
      <w:pPr>
        <w:spacing w:line="360" w:lineRule="auto"/>
        <w:rPr>
          <w:rFonts w:ascii="Arial" w:hAnsi="Arial" w:cs="Arial"/>
          <w:sz w:val="22"/>
          <w:szCs w:val="22"/>
        </w:rPr>
      </w:pPr>
    </w:p>
    <w:p w:rsidR="00D02D05" w:rsidRPr="00280CC8" w:rsidRDefault="00D02D05" w:rsidP="00836B67">
      <w:pPr>
        <w:spacing w:line="360" w:lineRule="auto"/>
        <w:rPr>
          <w:rFonts w:ascii="Arial" w:hAnsi="Arial" w:cs="Arial"/>
          <w:sz w:val="22"/>
          <w:szCs w:val="22"/>
        </w:rPr>
      </w:pPr>
      <w:r w:rsidRPr="00280CC8">
        <w:rPr>
          <w:rFonts w:ascii="Arial" w:hAnsi="Arial" w:cs="Arial"/>
          <w:sz w:val="22"/>
          <w:szCs w:val="22"/>
        </w:rPr>
        <w:t>Between 1995 and 2004 approximately 218,000 Irish</w:t>
      </w:r>
      <w:r>
        <w:rPr>
          <w:rFonts w:ascii="Arial" w:hAnsi="Arial" w:cs="Arial"/>
          <w:sz w:val="22"/>
          <w:szCs w:val="22"/>
        </w:rPr>
        <w:t xml:space="preserve">-born nationals </w:t>
      </w:r>
      <w:r w:rsidRPr="00280CC8">
        <w:rPr>
          <w:rFonts w:ascii="Arial" w:hAnsi="Arial" w:cs="Arial"/>
          <w:sz w:val="22"/>
          <w:szCs w:val="22"/>
        </w:rPr>
        <w:t xml:space="preserve">plus their families returned to live in </w:t>
      </w:r>
      <w:smartTag w:uri="urn:schemas-microsoft-com:office:smarttags" w:element="country-region">
        <w:smartTag w:uri="urn:schemas-microsoft-com:office:smarttags" w:element="place">
          <w:r w:rsidRPr="00280CC8">
            <w:rPr>
              <w:rFonts w:ascii="Arial" w:hAnsi="Arial" w:cs="Arial"/>
              <w:sz w:val="22"/>
              <w:szCs w:val="22"/>
            </w:rPr>
            <w:t>Ireland</w:t>
          </w:r>
        </w:smartTag>
      </w:smartTag>
      <w:r w:rsidRPr="00280CC8">
        <w:rPr>
          <w:rFonts w:ascii="Arial" w:hAnsi="Arial" w:cs="Arial"/>
          <w:sz w:val="22"/>
          <w:szCs w:val="22"/>
        </w:rPr>
        <w:t>. Since the accession of countries from eastern Europe to the European Union in May 2004 there has been continued inward migration. It is estimated that between May 2004 and 2006, 206,145 people from accession countries applied for personal public service numbers (ppsn) here</w:t>
      </w:r>
      <w:r>
        <w:rPr>
          <w:rStyle w:val="FootnoteReference"/>
          <w:rFonts w:ascii="Arial" w:hAnsi="Arial" w:cs="Arial"/>
          <w:sz w:val="22"/>
          <w:szCs w:val="22"/>
        </w:rPr>
        <w:footnoteReference w:id="7"/>
      </w:r>
      <w:r w:rsidRPr="00280CC8">
        <w:rPr>
          <w:rFonts w:ascii="Arial" w:hAnsi="Arial" w:cs="Arial"/>
          <w:sz w:val="22"/>
          <w:szCs w:val="22"/>
        </w:rPr>
        <w:t xml:space="preserve">.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sidRPr="00280CC8">
        <w:rPr>
          <w:rFonts w:ascii="Arial" w:hAnsi="Arial" w:cs="Arial"/>
          <w:sz w:val="22"/>
          <w:szCs w:val="22"/>
        </w:rPr>
        <w:t xml:space="preserve">There has also been an increase in non-EU immigration (sometimes known as third country nationals) with applications from people for work permits, asylum seekers and </w:t>
      </w:r>
      <w:r>
        <w:rPr>
          <w:rFonts w:ascii="Arial" w:hAnsi="Arial" w:cs="Arial"/>
          <w:sz w:val="22"/>
          <w:szCs w:val="22"/>
        </w:rPr>
        <w:t xml:space="preserve">international </w:t>
      </w:r>
      <w:r w:rsidRPr="00280CC8">
        <w:rPr>
          <w:rFonts w:ascii="Arial" w:hAnsi="Arial" w:cs="Arial"/>
          <w:sz w:val="22"/>
          <w:szCs w:val="22"/>
        </w:rPr>
        <w:t>students.</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Pr="00422E7E" w:rsidRDefault="00D02D05" w:rsidP="00836B67">
      <w:pPr>
        <w:spacing w:line="360" w:lineRule="auto"/>
        <w:rPr>
          <w:rFonts w:ascii="Arial" w:hAnsi="Arial" w:cs="Arial"/>
        </w:rPr>
      </w:pPr>
    </w:p>
    <w:tbl>
      <w:tblPr>
        <w:tblW w:w="7066"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63"/>
        <w:gridCol w:w="2018"/>
        <w:gridCol w:w="1552"/>
        <w:gridCol w:w="2033"/>
      </w:tblGrid>
      <w:tr w:rsidR="00D02D05" w:rsidRPr="00422E7E">
        <w:trPr>
          <w:trHeight w:val="240"/>
          <w:tblCellSpacing w:w="15" w:type="dxa"/>
        </w:trPr>
        <w:tc>
          <w:tcPr>
            <w:tcW w:w="0" w:type="auto"/>
            <w:gridSpan w:val="4"/>
            <w:tcBorders>
              <w:top w:val="outset" w:sz="6" w:space="0" w:color="auto"/>
              <w:bottom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rPr>
                <w:rFonts w:ascii="Arial" w:hAnsi="Arial" w:cs="Arial"/>
                <w:sz w:val="20"/>
                <w:szCs w:val="20"/>
              </w:rPr>
            </w:pPr>
            <w:r w:rsidRPr="00422E7E">
              <w:rPr>
                <w:rStyle w:val="Strong"/>
                <w:rFonts w:ascii="Arial" w:hAnsi="Arial" w:cs="Arial"/>
                <w:sz w:val="20"/>
                <w:szCs w:val="20"/>
              </w:rPr>
              <w:t xml:space="preserve">Table </w:t>
            </w:r>
            <w:r>
              <w:rPr>
                <w:rStyle w:val="Strong"/>
                <w:rFonts w:ascii="Arial" w:hAnsi="Arial" w:cs="Arial"/>
                <w:sz w:val="20"/>
                <w:szCs w:val="20"/>
              </w:rPr>
              <w:t>1</w:t>
            </w:r>
            <w:r w:rsidRPr="00422E7E">
              <w:rPr>
                <w:rStyle w:val="Strong"/>
                <w:rFonts w:ascii="Arial" w:hAnsi="Arial" w:cs="Arial"/>
                <w:sz w:val="20"/>
                <w:szCs w:val="20"/>
              </w:rPr>
              <w:t xml:space="preserve">: Applications for </w:t>
            </w:r>
            <w:r>
              <w:rPr>
                <w:rStyle w:val="Strong"/>
                <w:rFonts w:ascii="Arial" w:hAnsi="Arial" w:cs="Arial"/>
                <w:sz w:val="20"/>
                <w:szCs w:val="20"/>
              </w:rPr>
              <w:t>As</w:t>
            </w:r>
            <w:r w:rsidRPr="00422E7E">
              <w:rPr>
                <w:rStyle w:val="Strong"/>
                <w:rFonts w:ascii="Arial" w:hAnsi="Arial" w:cs="Arial"/>
                <w:sz w:val="20"/>
                <w:szCs w:val="20"/>
              </w:rPr>
              <w:t xml:space="preserve">ylum in </w:t>
            </w:r>
            <w:smartTag w:uri="urn:schemas-microsoft-com:office:smarttags" w:element="country-region">
              <w:smartTag w:uri="urn:schemas-microsoft-com:office:smarttags" w:element="place">
                <w:r w:rsidRPr="00422E7E">
                  <w:rPr>
                    <w:rStyle w:val="Strong"/>
                    <w:rFonts w:ascii="Arial" w:hAnsi="Arial" w:cs="Arial"/>
                    <w:sz w:val="20"/>
                    <w:szCs w:val="20"/>
                  </w:rPr>
                  <w:t>Ireland</w:t>
                </w:r>
              </w:smartTag>
            </w:smartTag>
            <w:r w:rsidRPr="00422E7E">
              <w:rPr>
                <w:rStyle w:val="Strong"/>
                <w:rFonts w:ascii="Arial" w:hAnsi="Arial" w:cs="Arial"/>
                <w:sz w:val="20"/>
                <w:szCs w:val="20"/>
              </w:rPr>
              <w:t>, 1992-2007</w:t>
            </w:r>
          </w:p>
        </w:tc>
      </w:tr>
      <w:tr w:rsidR="00D02D05" w:rsidRPr="00422E7E">
        <w:trPr>
          <w:trHeight w:val="256"/>
          <w:tblCellSpacing w:w="15" w:type="dxa"/>
        </w:trPr>
        <w:tc>
          <w:tcPr>
            <w:tcW w:w="0" w:type="auto"/>
            <w:tcBorders>
              <w:top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Style w:val="Strong"/>
                <w:rFonts w:ascii="Arial" w:hAnsi="Arial" w:cs="Arial"/>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Style w:val="Strong"/>
                <w:rFonts w:ascii="Arial" w:hAnsi="Arial" w:cs="Arial"/>
                <w:sz w:val="20"/>
                <w:szCs w:val="20"/>
              </w:rPr>
              <w:t>Number</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Style w:val="Strong"/>
                <w:rFonts w:ascii="Arial" w:hAnsi="Arial" w:cs="Arial"/>
                <w:sz w:val="20"/>
                <w:szCs w:val="20"/>
              </w:rPr>
              <w:t>Year</w:t>
            </w:r>
          </w:p>
        </w:tc>
        <w:tc>
          <w:tcPr>
            <w:tcW w:w="0" w:type="auto"/>
            <w:tcBorders>
              <w:top w:val="outset" w:sz="6" w:space="0" w:color="auto"/>
              <w:left w:val="outset" w:sz="6" w:space="0" w:color="auto"/>
              <w:bottom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Style w:val="Strong"/>
                <w:rFonts w:ascii="Arial" w:hAnsi="Arial" w:cs="Arial"/>
                <w:sz w:val="20"/>
                <w:szCs w:val="20"/>
              </w:rPr>
              <w:t>Number</w:t>
            </w:r>
          </w:p>
        </w:tc>
      </w:tr>
      <w:tr w:rsidR="00D02D05" w:rsidRPr="00422E7E">
        <w:trPr>
          <w:trHeight w:val="240"/>
          <w:tblCellSpacing w:w="15" w:type="dxa"/>
        </w:trPr>
        <w:tc>
          <w:tcPr>
            <w:tcW w:w="0" w:type="auto"/>
            <w:tcBorders>
              <w:top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1992</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39</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2000</w:t>
            </w:r>
          </w:p>
        </w:tc>
        <w:tc>
          <w:tcPr>
            <w:tcW w:w="0" w:type="auto"/>
            <w:tcBorders>
              <w:top w:val="outset" w:sz="6" w:space="0" w:color="auto"/>
              <w:left w:val="outset" w:sz="6" w:space="0" w:color="auto"/>
              <w:bottom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10,938</w:t>
            </w:r>
          </w:p>
        </w:tc>
      </w:tr>
      <w:tr w:rsidR="00D02D05" w:rsidRPr="00422E7E">
        <w:trPr>
          <w:trHeight w:val="256"/>
          <w:tblCellSpacing w:w="15" w:type="dxa"/>
        </w:trPr>
        <w:tc>
          <w:tcPr>
            <w:tcW w:w="0" w:type="auto"/>
            <w:tcBorders>
              <w:top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1993</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91</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2001</w:t>
            </w:r>
          </w:p>
        </w:tc>
        <w:tc>
          <w:tcPr>
            <w:tcW w:w="0" w:type="auto"/>
            <w:tcBorders>
              <w:top w:val="outset" w:sz="6" w:space="0" w:color="auto"/>
              <w:left w:val="outset" w:sz="6" w:space="0" w:color="auto"/>
              <w:bottom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10,325</w:t>
            </w:r>
          </w:p>
        </w:tc>
      </w:tr>
      <w:tr w:rsidR="00D02D05" w:rsidRPr="00422E7E">
        <w:trPr>
          <w:trHeight w:val="240"/>
          <w:tblCellSpacing w:w="15" w:type="dxa"/>
        </w:trPr>
        <w:tc>
          <w:tcPr>
            <w:tcW w:w="0" w:type="auto"/>
            <w:tcBorders>
              <w:top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1994</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362</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2002</w:t>
            </w:r>
          </w:p>
        </w:tc>
        <w:tc>
          <w:tcPr>
            <w:tcW w:w="0" w:type="auto"/>
            <w:tcBorders>
              <w:top w:val="outset" w:sz="6" w:space="0" w:color="auto"/>
              <w:left w:val="outset" w:sz="6" w:space="0" w:color="auto"/>
              <w:bottom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11,634</w:t>
            </w:r>
          </w:p>
        </w:tc>
      </w:tr>
      <w:tr w:rsidR="00D02D05" w:rsidRPr="00422E7E">
        <w:trPr>
          <w:trHeight w:val="256"/>
          <w:tblCellSpacing w:w="15" w:type="dxa"/>
        </w:trPr>
        <w:tc>
          <w:tcPr>
            <w:tcW w:w="0" w:type="auto"/>
            <w:tcBorders>
              <w:top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1995</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424</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2003</w:t>
            </w:r>
          </w:p>
        </w:tc>
        <w:tc>
          <w:tcPr>
            <w:tcW w:w="0" w:type="auto"/>
            <w:tcBorders>
              <w:top w:val="outset" w:sz="6" w:space="0" w:color="auto"/>
              <w:left w:val="outset" w:sz="6" w:space="0" w:color="auto"/>
              <w:bottom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7,900</w:t>
            </w:r>
          </w:p>
        </w:tc>
      </w:tr>
      <w:tr w:rsidR="00D02D05" w:rsidRPr="00422E7E">
        <w:trPr>
          <w:trHeight w:val="240"/>
          <w:tblCellSpacing w:w="15" w:type="dxa"/>
        </w:trPr>
        <w:tc>
          <w:tcPr>
            <w:tcW w:w="0" w:type="auto"/>
            <w:tcBorders>
              <w:top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1996</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1,179</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2004</w:t>
            </w:r>
          </w:p>
        </w:tc>
        <w:tc>
          <w:tcPr>
            <w:tcW w:w="0" w:type="auto"/>
            <w:tcBorders>
              <w:top w:val="outset" w:sz="6" w:space="0" w:color="auto"/>
              <w:left w:val="outset" w:sz="6" w:space="0" w:color="auto"/>
              <w:bottom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4,766</w:t>
            </w:r>
          </w:p>
        </w:tc>
      </w:tr>
      <w:tr w:rsidR="00D02D05" w:rsidRPr="00422E7E">
        <w:trPr>
          <w:trHeight w:val="240"/>
          <w:tblCellSpacing w:w="15" w:type="dxa"/>
        </w:trPr>
        <w:tc>
          <w:tcPr>
            <w:tcW w:w="0" w:type="auto"/>
            <w:tcBorders>
              <w:top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1997</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3,883</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2005</w:t>
            </w:r>
          </w:p>
        </w:tc>
        <w:tc>
          <w:tcPr>
            <w:tcW w:w="0" w:type="auto"/>
            <w:tcBorders>
              <w:top w:val="outset" w:sz="6" w:space="0" w:color="auto"/>
              <w:left w:val="outset" w:sz="6" w:space="0" w:color="auto"/>
              <w:bottom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4,323</w:t>
            </w:r>
          </w:p>
        </w:tc>
      </w:tr>
      <w:tr w:rsidR="00D02D05" w:rsidRPr="00422E7E">
        <w:trPr>
          <w:trHeight w:val="256"/>
          <w:tblCellSpacing w:w="15" w:type="dxa"/>
        </w:trPr>
        <w:tc>
          <w:tcPr>
            <w:tcW w:w="0" w:type="auto"/>
            <w:tcBorders>
              <w:top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1998</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4,626</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2006</w:t>
            </w:r>
          </w:p>
        </w:tc>
        <w:tc>
          <w:tcPr>
            <w:tcW w:w="0" w:type="auto"/>
            <w:tcBorders>
              <w:top w:val="outset" w:sz="6" w:space="0" w:color="auto"/>
              <w:left w:val="outset" w:sz="6" w:space="0" w:color="auto"/>
              <w:bottom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4,314</w:t>
            </w:r>
          </w:p>
        </w:tc>
      </w:tr>
      <w:tr w:rsidR="00D02D05" w:rsidRPr="00422E7E">
        <w:trPr>
          <w:trHeight w:val="240"/>
          <w:tblCellSpacing w:w="15" w:type="dxa"/>
        </w:trPr>
        <w:tc>
          <w:tcPr>
            <w:tcW w:w="0" w:type="auto"/>
            <w:tcBorders>
              <w:top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1999</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7,724</w:t>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 2007</w:t>
            </w:r>
          </w:p>
        </w:tc>
        <w:tc>
          <w:tcPr>
            <w:tcW w:w="0" w:type="auto"/>
            <w:tcBorders>
              <w:top w:val="outset" w:sz="6" w:space="0" w:color="auto"/>
              <w:left w:val="outset" w:sz="6" w:space="0" w:color="auto"/>
              <w:bottom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jc w:val="center"/>
              <w:rPr>
                <w:rFonts w:ascii="Arial" w:hAnsi="Arial" w:cs="Arial"/>
                <w:sz w:val="20"/>
                <w:szCs w:val="20"/>
              </w:rPr>
            </w:pPr>
            <w:r w:rsidRPr="00422E7E">
              <w:rPr>
                <w:rFonts w:ascii="Arial" w:hAnsi="Arial" w:cs="Arial"/>
                <w:sz w:val="20"/>
                <w:szCs w:val="20"/>
              </w:rPr>
              <w:t>3,985</w:t>
            </w:r>
          </w:p>
        </w:tc>
      </w:tr>
      <w:tr w:rsidR="00D02D05" w:rsidRPr="00422E7E">
        <w:trPr>
          <w:trHeight w:val="495"/>
          <w:tblCellSpacing w:w="15" w:type="dxa"/>
        </w:trPr>
        <w:tc>
          <w:tcPr>
            <w:tcW w:w="0" w:type="auto"/>
            <w:gridSpan w:val="4"/>
            <w:tcBorders>
              <w:top w:val="outset" w:sz="6" w:space="0" w:color="auto"/>
              <w:bottom w:val="outset" w:sz="6" w:space="0" w:color="auto"/>
            </w:tcBorders>
            <w:shd w:val="clear" w:color="auto" w:fill="CCFFCC"/>
            <w:tcMar>
              <w:top w:w="0" w:type="dxa"/>
              <w:left w:w="150" w:type="dxa"/>
              <w:bottom w:w="0" w:type="dxa"/>
              <w:right w:w="150" w:type="dxa"/>
            </w:tcMar>
            <w:vAlign w:val="center"/>
          </w:tcPr>
          <w:p w:rsidR="00D02D05" w:rsidRPr="00422E7E" w:rsidRDefault="00D02D05" w:rsidP="00836B67">
            <w:pPr>
              <w:pStyle w:val="NormalWeb"/>
              <w:spacing w:line="360" w:lineRule="auto"/>
              <w:rPr>
                <w:rFonts w:ascii="Arial" w:hAnsi="Arial" w:cs="Arial"/>
                <w:sz w:val="20"/>
                <w:szCs w:val="20"/>
              </w:rPr>
            </w:pPr>
            <w:r w:rsidRPr="00422E7E">
              <w:rPr>
                <w:rFonts w:ascii="Arial" w:hAnsi="Arial" w:cs="Arial"/>
                <w:sz w:val="20"/>
                <w:szCs w:val="20"/>
              </w:rPr>
              <w:t>Source: Office of the Refugee Applications Commissioner Monthly Statistics (May,2008).</w:t>
            </w:r>
          </w:p>
        </w:tc>
      </w:tr>
    </w:tbl>
    <w:p w:rsidR="00D02D05" w:rsidRPr="00422E7E" w:rsidRDefault="00D02D05" w:rsidP="00836B67">
      <w:pPr>
        <w:spacing w:line="360" w:lineRule="auto"/>
        <w:rPr>
          <w:rFonts w:ascii="Arial" w:hAnsi="Arial" w:cs="Arial"/>
        </w:rPr>
      </w:pPr>
    </w:p>
    <w:p w:rsidR="00D02D05" w:rsidRPr="00B40A8F" w:rsidRDefault="00D02D05" w:rsidP="00836B67">
      <w:pPr>
        <w:spacing w:line="360" w:lineRule="auto"/>
        <w:rPr>
          <w:rFonts w:ascii="Arial" w:hAnsi="Arial" w:cs="Arial"/>
          <w:sz w:val="22"/>
          <w:szCs w:val="22"/>
        </w:rPr>
      </w:pPr>
      <w:r w:rsidRPr="00B40A8F">
        <w:rPr>
          <w:rFonts w:ascii="Arial" w:hAnsi="Arial" w:cs="Arial"/>
          <w:sz w:val="22"/>
          <w:szCs w:val="22"/>
        </w:rPr>
        <w:t xml:space="preserve">The above table indicates the changing pattern in applications between 1992 and 2007. The applications for asylum in </w:t>
      </w:r>
      <w:smartTag w:uri="urn:schemas-microsoft-com:office:smarttags" w:element="country-region">
        <w:smartTag w:uri="urn:schemas-microsoft-com:office:smarttags" w:element="place">
          <w:r w:rsidRPr="00B40A8F">
            <w:rPr>
              <w:rFonts w:ascii="Arial" w:hAnsi="Arial" w:cs="Arial"/>
              <w:sz w:val="22"/>
              <w:szCs w:val="22"/>
            </w:rPr>
            <w:t>Ireland</w:t>
          </w:r>
        </w:smartTag>
      </w:smartTag>
      <w:r w:rsidRPr="00B40A8F">
        <w:rPr>
          <w:rFonts w:ascii="Arial" w:hAnsi="Arial" w:cs="Arial"/>
          <w:sz w:val="22"/>
          <w:szCs w:val="22"/>
        </w:rPr>
        <w:t xml:space="preserve"> peaked at 11,634 in 2002.  There has been a sustained fall in the number of applications since then.</w:t>
      </w:r>
    </w:p>
    <w:p w:rsidR="00D02D05" w:rsidRPr="00B40A8F" w:rsidRDefault="00D02D05" w:rsidP="00836B67">
      <w:pPr>
        <w:tabs>
          <w:tab w:val="left" w:pos="2400"/>
        </w:tabs>
        <w:spacing w:line="360" w:lineRule="auto"/>
        <w:rPr>
          <w:rFonts w:ascii="Arial" w:hAnsi="Arial" w:cs="Arial"/>
          <w:sz w:val="22"/>
          <w:szCs w:val="22"/>
        </w:rPr>
      </w:pPr>
      <w:r w:rsidRPr="00B40A8F">
        <w:rPr>
          <w:rFonts w:ascii="Arial" w:hAnsi="Arial" w:cs="Arial"/>
          <w:sz w:val="22"/>
          <w:szCs w:val="22"/>
        </w:rPr>
        <w:tab/>
      </w:r>
    </w:p>
    <w:p w:rsidR="00D02D05" w:rsidRPr="00B40A8F" w:rsidRDefault="00D02D05" w:rsidP="00836B67">
      <w:pPr>
        <w:spacing w:line="360" w:lineRule="auto"/>
        <w:rPr>
          <w:rFonts w:ascii="Arial" w:hAnsi="Arial" w:cs="Arial"/>
          <w:sz w:val="22"/>
          <w:szCs w:val="22"/>
        </w:rPr>
      </w:pPr>
      <w:r w:rsidRPr="00B40A8F">
        <w:rPr>
          <w:rFonts w:ascii="Arial" w:hAnsi="Arial" w:cs="Arial"/>
          <w:sz w:val="22"/>
          <w:szCs w:val="22"/>
        </w:rPr>
        <w:t xml:space="preserve">In 2007, the Refugee Applications Commissioner received 3,985 applications, the lowest number since 1997. The top six applicant countries in 2007 were </w:t>
      </w:r>
      <w:smartTag w:uri="urn:schemas-microsoft-com:office:smarttags" w:element="country-region">
        <w:r w:rsidRPr="00B40A8F">
          <w:rPr>
            <w:rFonts w:ascii="Arial" w:hAnsi="Arial" w:cs="Arial"/>
            <w:sz w:val="22"/>
            <w:szCs w:val="22"/>
          </w:rPr>
          <w:t>Iraq</w:t>
        </w:r>
      </w:smartTag>
      <w:r w:rsidRPr="00B40A8F">
        <w:rPr>
          <w:rFonts w:ascii="Arial" w:hAnsi="Arial" w:cs="Arial"/>
          <w:sz w:val="22"/>
          <w:szCs w:val="22"/>
        </w:rPr>
        <w:t xml:space="preserve">, </w:t>
      </w:r>
      <w:smartTag w:uri="urn:schemas-microsoft-com:office:smarttags" w:element="country-region">
        <w:r w:rsidRPr="00B40A8F">
          <w:rPr>
            <w:rFonts w:ascii="Arial" w:hAnsi="Arial" w:cs="Arial"/>
            <w:sz w:val="22"/>
            <w:szCs w:val="22"/>
          </w:rPr>
          <w:t>Nigeria</w:t>
        </w:r>
      </w:smartTag>
      <w:r w:rsidRPr="00B40A8F">
        <w:rPr>
          <w:rFonts w:ascii="Arial" w:hAnsi="Arial" w:cs="Arial"/>
          <w:sz w:val="22"/>
          <w:szCs w:val="22"/>
        </w:rPr>
        <w:t xml:space="preserve">, </w:t>
      </w:r>
      <w:smartTag w:uri="urn:schemas-microsoft-com:office:smarttags" w:element="country-region">
        <w:r w:rsidRPr="00B40A8F">
          <w:rPr>
            <w:rFonts w:ascii="Arial" w:hAnsi="Arial" w:cs="Arial"/>
            <w:sz w:val="22"/>
            <w:szCs w:val="22"/>
          </w:rPr>
          <w:t>China</w:t>
        </w:r>
      </w:smartTag>
      <w:r w:rsidRPr="00B40A8F">
        <w:rPr>
          <w:rFonts w:ascii="Arial" w:hAnsi="Arial" w:cs="Arial"/>
          <w:sz w:val="22"/>
          <w:szCs w:val="22"/>
        </w:rPr>
        <w:t xml:space="preserve">, </w:t>
      </w:r>
      <w:smartTag w:uri="urn:schemas-microsoft-com:office:smarttags" w:element="country-region">
        <w:r w:rsidRPr="00B40A8F">
          <w:rPr>
            <w:rFonts w:ascii="Arial" w:hAnsi="Arial" w:cs="Arial"/>
            <w:sz w:val="22"/>
            <w:szCs w:val="22"/>
          </w:rPr>
          <w:t>Pakistan</w:t>
        </w:r>
      </w:smartTag>
      <w:r w:rsidRPr="00B40A8F">
        <w:rPr>
          <w:rFonts w:ascii="Arial" w:hAnsi="Arial" w:cs="Arial"/>
          <w:sz w:val="22"/>
          <w:szCs w:val="22"/>
        </w:rPr>
        <w:t xml:space="preserve">, </w:t>
      </w:r>
      <w:smartTag w:uri="urn:schemas-microsoft-com:office:smarttags" w:element="country-region">
        <w:r w:rsidRPr="00B40A8F">
          <w:rPr>
            <w:rFonts w:ascii="Arial" w:hAnsi="Arial" w:cs="Arial"/>
            <w:sz w:val="22"/>
            <w:szCs w:val="22"/>
          </w:rPr>
          <w:t>Georgia</w:t>
        </w:r>
      </w:smartTag>
      <w:r w:rsidRPr="00B40A8F">
        <w:rPr>
          <w:rFonts w:ascii="Arial" w:hAnsi="Arial" w:cs="Arial"/>
          <w:sz w:val="22"/>
          <w:szCs w:val="22"/>
        </w:rPr>
        <w:t xml:space="preserve"> and </w:t>
      </w:r>
      <w:smartTag w:uri="urn:schemas-microsoft-com:office:smarttags" w:element="country-region">
        <w:smartTag w:uri="urn:schemas-microsoft-com:office:smarttags" w:element="place">
          <w:r w:rsidRPr="00B40A8F">
            <w:rPr>
              <w:rFonts w:ascii="Arial" w:hAnsi="Arial" w:cs="Arial"/>
              <w:sz w:val="22"/>
              <w:szCs w:val="22"/>
            </w:rPr>
            <w:t>Sudan</w:t>
          </w:r>
        </w:smartTag>
      </w:smartTag>
      <w:r w:rsidRPr="00B40A8F">
        <w:rPr>
          <w:rFonts w:ascii="Arial" w:hAnsi="Arial" w:cs="Arial"/>
          <w:sz w:val="22"/>
          <w:szCs w:val="22"/>
        </w:rPr>
        <w:t xml:space="preserve">. </w:t>
      </w:r>
      <w:r>
        <w:rPr>
          <w:rFonts w:ascii="Arial" w:hAnsi="Arial" w:cs="Arial"/>
          <w:sz w:val="22"/>
          <w:szCs w:val="22"/>
        </w:rPr>
        <w:t xml:space="preserve">On average only </w:t>
      </w:r>
      <w:r w:rsidRPr="00B40A8F">
        <w:rPr>
          <w:rFonts w:ascii="Arial" w:hAnsi="Arial" w:cs="Arial"/>
          <w:sz w:val="22"/>
          <w:szCs w:val="22"/>
        </w:rPr>
        <w:t>2% of all asylum applications made to European Union</w:t>
      </w:r>
      <w:r>
        <w:rPr>
          <w:rFonts w:ascii="Arial" w:hAnsi="Arial" w:cs="Arial"/>
          <w:sz w:val="22"/>
          <w:szCs w:val="22"/>
        </w:rPr>
        <w:t xml:space="preserve"> countries are made in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w:t>
      </w:r>
      <w:r w:rsidRPr="00B40A8F">
        <w:rPr>
          <w:rFonts w:ascii="Arial" w:hAnsi="Arial" w:cs="Arial"/>
          <w:sz w:val="22"/>
          <w:szCs w:val="22"/>
        </w:rPr>
        <w:t xml:space="preserve"> </w:t>
      </w:r>
    </w:p>
    <w:p w:rsidR="00D02D05" w:rsidRPr="00B40A8F" w:rsidRDefault="00D02D05" w:rsidP="00836B67">
      <w:pPr>
        <w:spacing w:line="360" w:lineRule="auto"/>
        <w:rPr>
          <w:rFonts w:ascii="Arial" w:hAnsi="Arial" w:cs="Arial"/>
          <w:sz w:val="22"/>
          <w:szCs w:val="22"/>
        </w:rPr>
      </w:pPr>
    </w:p>
    <w:p w:rsidR="00D02D05" w:rsidRPr="00B40A8F" w:rsidRDefault="00D02D05" w:rsidP="00836B67">
      <w:pPr>
        <w:spacing w:line="360" w:lineRule="auto"/>
        <w:rPr>
          <w:rFonts w:ascii="Arial" w:hAnsi="Arial" w:cs="Arial"/>
          <w:sz w:val="22"/>
          <w:szCs w:val="22"/>
        </w:rPr>
      </w:pPr>
      <w:r>
        <w:rPr>
          <w:rFonts w:ascii="Arial" w:hAnsi="Arial" w:cs="Arial"/>
          <w:sz w:val="22"/>
          <w:szCs w:val="22"/>
        </w:rPr>
        <w:t>The number of actual approvals of asylum applications is quite small d</w:t>
      </w:r>
      <w:r w:rsidRPr="00B40A8F">
        <w:rPr>
          <w:rFonts w:ascii="Arial" w:hAnsi="Arial" w:cs="Arial"/>
          <w:sz w:val="22"/>
          <w:szCs w:val="22"/>
        </w:rPr>
        <w:t xml:space="preserve">espite the perception that </w:t>
      </w:r>
      <w:smartTag w:uri="urn:schemas-microsoft-com:office:smarttags" w:element="country-region">
        <w:smartTag w:uri="urn:schemas-microsoft-com:office:smarttags" w:element="place">
          <w:r w:rsidRPr="00B40A8F">
            <w:rPr>
              <w:rFonts w:ascii="Arial" w:hAnsi="Arial" w:cs="Arial"/>
              <w:sz w:val="22"/>
              <w:szCs w:val="22"/>
            </w:rPr>
            <w:t>Ireland</w:t>
          </w:r>
        </w:smartTag>
      </w:smartTag>
      <w:r w:rsidRPr="00B40A8F">
        <w:rPr>
          <w:rFonts w:ascii="Arial" w:hAnsi="Arial" w:cs="Arial"/>
          <w:sz w:val="22"/>
          <w:szCs w:val="22"/>
        </w:rPr>
        <w:t xml:space="preserve"> has been “swamped”</w:t>
      </w:r>
      <w:r>
        <w:rPr>
          <w:rFonts w:ascii="Arial" w:hAnsi="Arial" w:cs="Arial"/>
          <w:sz w:val="22"/>
          <w:szCs w:val="22"/>
        </w:rPr>
        <w:t xml:space="preserve">.  </w:t>
      </w:r>
      <w:r w:rsidRPr="00B40A8F">
        <w:rPr>
          <w:rFonts w:ascii="Arial" w:hAnsi="Arial" w:cs="Arial"/>
          <w:sz w:val="22"/>
          <w:szCs w:val="22"/>
        </w:rPr>
        <w:t xml:space="preserve">Since 2000 </w:t>
      </w:r>
      <w:r>
        <w:rPr>
          <w:rFonts w:ascii="Arial" w:hAnsi="Arial" w:cs="Arial"/>
          <w:sz w:val="22"/>
          <w:szCs w:val="22"/>
        </w:rPr>
        <w:t xml:space="preserve">from </w:t>
      </w:r>
      <w:r w:rsidRPr="00B40A8F">
        <w:rPr>
          <w:rFonts w:ascii="Arial" w:hAnsi="Arial" w:cs="Arial"/>
          <w:sz w:val="22"/>
          <w:szCs w:val="22"/>
        </w:rPr>
        <w:t xml:space="preserve">a total of 48,632 applications, only 6,814 have been granted full refugee status. </w:t>
      </w:r>
    </w:p>
    <w:p w:rsidR="00D02D05" w:rsidRDefault="00D02D05" w:rsidP="00836B67">
      <w:pPr>
        <w:spacing w:line="360" w:lineRule="auto"/>
        <w:rPr>
          <w:rFonts w:ascii="Arial" w:hAnsi="Arial" w:cs="Arial"/>
          <w:sz w:val="22"/>
          <w:szCs w:val="22"/>
        </w:rPr>
      </w:pPr>
    </w:p>
    <w:p w:rsidR="00D02D05" w:rsidRPr="00B40A8F" w:rsidRDefault="00D02D05" w:rsidP="00836B67">
      <w:pPr>
        <w:spacing w:line="360" w:lineRule="auto"/>
        <w:rPr>
          <w:rFonts w:ascii="Arial" w:hAnsi="Arial" w:cs="Arial"/>
          <w:sz w:val="22"/>
          <w:szCs w:val="22"/>
        </w:rPr>
      </w:pPr>
      <w:r w:rsidRPr="00B40A8F">
        <w:rPr>
          <w:rFonts w:ascii="Arial" w:hAnsi="Arial" w:cs="Arial"/>
          <w:sz w:val="22"/>
          <w:szCs w:val="22"/>
        </w:rPr>
        <w:t xml:space="preserve">In addition, a total of 16,727 were granted leave to remain under the arrangements mentioned above for the parents of Irish-born children. Hence, there are at least 23,000 people who are legally resident in </w:t>
      </w:r>
      <w:smartTag w:uri="urn:schemas-microsoft-com:office:smarttags" w:element="country-region">
        <w:smartTag w:uri="urn:schemas-microsoft-com:office:smarttags" w:element="place">
          <w:r w:rsidRPr="00B40A8F">
            <w:rPr>
              <w:rFonts w:ascii="Arial" w:hAnsi="Arial" w:cs="Arial"/>
              <w:sz w:val="22"/>
              <w:szCs w:val="22"/>
            </w:rPr>
            <w:t>Ireland</w:t>
          </w:r>
        </w:smartTag>
      </w:smartTag>
      <w:r w:rsidRPr="00B40A8F">
        <w:rPr>
          <w:rFonts w:ascii="Arial" w:hAnsi="Arial" w:cs="Arial"/>
          <w:sz w:val="22"/>
          <w:szCs w:val="22"/>
        </w:rPr>
        <w:t xml:space="preserve"> who have originally arrived as individuals seeking asylum.   </w:t>
      </w:r>
    </w:p>
    <w:p w:rsidR="00D02D05" w:rsidRPr="0080272C" w:rsidRDefault="00D02D05" w:rsidP="00836B67">
      <w:pPr>
        <w:pStyle w:val="Heading1"/>
        <w:spacing w:line="360" w:lineRule="auto"/>
        <w:rPr>
          <w:rFonts w:ascii="Arial" w:hAnsi="Arial" w:cs="Arial"/>
        </w:rPr>
      </w:pPr>
      <w:r w:rsidRPr="0080272C">
        <w:rPr>
          <w:rFonts w:ascii="Arial" w:hAnsi="Arial" w:cs="Arial"/>
          <w:sz w:val="22"/>
          <w:szCs w:val="22"/>
        </w:rPr>
        <w:br w:type="page"/>
      </w:r>
      <w:bookmarkStart w:id="3" w:name="_Toc212210307"/>
      <w:r w:rsidRPr="0080272C">
        <w:rPr>
          <w:rFonts w:ascii="Arial" w:hAnsi="Arial" w:cs="Arial"/>
          <w:b w:val="0"/>
          <w:bCs w:val="0"/>
        </w:rPr>
        <w:t>Changing Institutions &amp; Policies</w:t>
      </w:r>
      <w:bookmarkEnd w:id="3"/>
      <w:r w:rsidRPr="0080272C">
        <w:rPr>
          <w:rFonts w:ascii="Arial" w:hAnsi="Arial" w:cs="Arial"/>
          <w:b w:val="0"/>
          <w:bCs w:val="0"/>
        </w:rPr>
        <w:t xml:space="preserve"> </w:t>
      </w:r>
    </w:p>
    <w:p w:rsidR="00D02D05" w:rsidRDefault="00D02D05" w:rsidP="00836B67">
      <w:pPr>
        <w:spacing w:line="360" w:lineRule="auto"/>
        <w:rPr>
          <w:rFonts w:ascii="Arial" w:hAnsi="Arial" w:cs="Arial"/>
          <w:sz w:val="22"/>
          <w:szCs w:val="22"/>
        </w:rPr>
      </w:pPr>
      <w:r w:rsidRPr="00B40A8F">
        <w:rPr>
          <w:rFonts w:ascii="Arial" w:hAnsi="Arial" w:cs="Arial"/>
          <w:sz w:val="22"/>
          <w:szCs w:val="22"/>
        </w:rPr>
        <w:t xml:space="preserve">A number of policy and legislative changes have contributed to the fall in asylum applications since </w:t>
      </w:r>
      <w:r>
        <w:rPr>
          <w:rFonts w:ascii="Arial" w:hAnsi="Arial" w:cs="Arial"/>
          <w:sz w:val="22"/>
          <w:szCs w:val="22"/>
        </w:rPr>
        <w:t>a</w:t>
      </w:r>
      <w:r w:rsidRPr="00B40A8F">
        <w:rPr>
          <w:rFonts w:ascii="Arial" w:hAnsi="Arial" w:cs="Arial"/>
          <w:sz w:val="22"/>
          <w:szCs w:val="22"/>
        </w:rPr>
        <w:t xml:space="preserve"> peak in 2002. </w:t>
      </w:r>
      <w:r>
        <w:rPr>
          <w:rFonts w:ascii="Arial" w:hAnsi="Arial" w:cs="Arial"/>
          <w:sz w:val="22"/>
          <w:szCs w:val="22"/>
        </w:rPr>
        <w:t xml:space="preserve">Following the </w:t>
      </w:r>
      <w:r w:rsidRPr="00B40A8F">
        <w:rPr>
          <w:rFonts w:ascii="Arial" w:hAnsi="Arial" w:cs="Arial"/>
          <w:sz w:val="22"/>
          <w:szCs w:val="22"/>
        </w:rPr>
        <w:t>citizenship referendum</w:t>
      </w:r>
      <w:r>
        <w:rPr>
          <w:rFonts w:ascii="Arial" w:hAnsi="Arial" w:cs="Arial"/>
          <w:sz w:val="22"/>
          <w:szCs w:val="22"/>
        </w:rPr>
        <w:t xml:space="preserve"> in 2004, the </w:t>
      </w:r>
      <w:r w:rsidRPr="00B40A8F">
        <w:rPr>
          <w:rFonts w:ascii="Arial" w:hAnsi="Arial" w:cs="Arial"/>
          <w:sz w:val="22"/>
          <w:szCs w:val="22"/>
        </w:rPr>
        <w:t>constitutional definition of citizenship</w:t>
      </w:r>
      <w:r>
        <w:rPr>
          <w:rFonts w:ascii="Arial" w:hAnsi="Arial" w:cs="Arial"/>
          <w:sz w:val="22"/>
          <w:szCs w:val="22"/>
        </w:rPr>
        <w:t xml:space="preserve"> was changed meaning that a</w:t>
      </w:r>
      <w:r w:rsidRPr="00B40A8F">
        <w:rPr>
          <w:rFonts w:ascii="Arial" w:hAnsi="Arial" w:cs="Arial"/>
          <w:sz w:val="22"/>
          <w:szCs w:val="22"/>
        </w:rPr>
        <w:t xml:space="preserve"> child born in </w:t>
      </w:r>
      <w:smartTag w:uri="urn:schemas-microsoft-com:office:smarttags" w:element="country-region">
        <w:smartTag w:uri="urn:schemas-microsoft-com:office:smarttags" w:element="place">
          <w:r w:rsidRPr="00B40A8F">
            <w:rPr>
              <w:rFonts w:ascii="Arial" w:hAnsi="Arial" w:cs="Arial"/>
              <w:sz w:val="22"/>
              <w:szCs w:val="22"/>
            </w:rPr>
            <w:t>Ireland</w:t>
          </w:r>
        </w:smartTag>
      </w:smartTag>
      <w:r w:rsidRPr="00B40A8F">
        <w:rPr>
          <w:rFonts w:ascii="Arial" w:hAnsi="Arial" w:cs="Arial"/>
          <w:sz w:val="22"/>
          <w:szCs w:val="22"/>
        </w:rPr>
        <w:t xml:space="preserve"> is no longer entitled to automatic citizenship unless one of his parents is already an Irish citizen. The government argued that this change was necessary to close a loophole in Irish law. Those in dissent argued that it added an unnecessary ‘ethnic’ dimension to citizenship and was contrary to human rights.</w:t>
      </w:r>
      <w:r w:rsidRPr="00B40A8F">
        <w:rPr>
          <w:rStyle w:val="FootnoteReference"/>
          <w:rFonts w:ascii="Arial" w:hAnsi="Arial" w:cs="Arial"/>
          <w:sz w:val="22"/>
          <w:szCs w:val="22"/>
        </w:rPr>
        <w:footnoteReference w:id="8"/>
      </w:r>
      <w:r w:rsidRPr="00B40A8F">
        <w:rPr>
          <w:rFonts w:ascii="Arial" w:hAnsi="Arial" w:cs="Arial"/>
          <w:sz w:val="22"/>
          <w:szCs w:val="22"/>
        </w:rPr>
        <w:t xml:space="preserve">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The Immigrant Council of Ireland suggests that Irish policy to date has treated migrants as temporary economic units and that any State-lead policy based on an understanding of migration as temporary or purely economic creates difficulties-</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ab/>
        <w:t xml:space="preserve">“our research shows the complex nature of the interaction between economic, political, social and cultural aspects of migration and integration, while research in other contexts, points out that the notion of temporary migration is often an illusion or myth, what Syad calls ‘the temporary that lasts’  (ICI, 2008)  </w:t>
      </w:r>
    </w:p>
    <w:p w:rsidR="00D02D05" w:rsidRDefault="00D02D05" w:rsidP="00836B67">
      <w:pPr>
        <w:spacing w:line="360" w:lineRule="auto"/>
        <w:rPr>
          <w:rFonts w:ascii="Arial" w:hAnsi="Arial" w:cs="Arial"/>
          <w:sz w:val="22"/>
          <w:szCs w:val="22"/>
        </w:rPr>
      </w:pPr>
    </w:p>
    <w:p w:rsidR="00D02D05" w:rsidRPr="00B40A8F" w:rsidRDefault="00D02D05" w:rsidP="00836B67">
      <w:pPr>
        <w:spacing w:line="360" w:lineRule="auto"/>
        <w:rPr>
          <w:rFonts w:ascii="Arial" w:hAnsi="Arial" w:cs="Arial"/>
          <w:sz w:val="22"/>
          <w:szCs w:val="22"/>
        </w:rPr>
      </w:pPr>
      <w:r>
        <w:rPr>
          <w:rFonts w:ascii="Arial" w:hAnsi="Arial" w:cs="Arial"/>
          <w:sz w:val="22"/>
          <w:szCs w:val="22"/>
        </w:rPr>
        <w:t xml:space="preserve">Listed below are the </w:t>
      </w:r>
      <w:r w:rsidRPr="00B40A8F">
        <w:rPr>
          <w:rFonts w:ascii="Arial" w:hAnsi="Arial" w:cs="Arial"/>
          <w:sz w:val="22"/>
          <w:szCs w:val="22"/>
        </w:rPr>
        <w:t xml:space="preserve">different paths of entry </w:t>
      </w:r>
      <w:r>
        <w:rPr>
          <w:rFonts w:ascii="Arial" w:hAnsi="Arial" w:cs="Arial"/>
          <w:sz w:val="22"/>
          <w:szCs w:val="22"/>
        </w:rPr>
        <w:t xml:space="preserve">that </w:t>
      </w:r>
      <w:r w:rsidRPr="00B40A8F">
        <w:rPr>
          <w:rFonts w:ascii="Arial" w:hAnsi="Arial" w:cs="Arial"/>
          <w:sz w:val="22"/>
          <w:szCs w:val="22"/>
        </w:rPr>
        <w:t>exist for different groups of migrants</w:t>
      </w:r>
      <w:r>
        <w:rPr>
          <w:rFonts w:ascii="Arial" w:hAnsi="Arial" w:cs="Arial"/>
          <w:sz w:val="22"/>
          <w:szCs w:val="22"/>
        </w:rPr>
        <w:t xml:space="preserve">. Their access to work </w:t>
      </w:r>
      <w:r w:rsidRPr="00B40A8F">
        <w:rPr>
          <w:rFonts w:ascii="Arial" w:hAnsi="Arial" w:cs="Arial"/>
          <w:sz w:val="22"/>
          <w:szCs w:val="22"/>
        </w:rPr>
        <w:t xml:space="preserve">and social services will depend on whether </w:t>
      </w:r>
      <w:r>
        <w:rPr>
          <w:rFonts w:ascii="Arial" w:hAnsi="Arial" w:cs="Arial"/>
          <w:sz w:val="22"/>
          <w:szCs w:val="22"/>
        </w:rPr>
        <w:t xml:space="preserve">a person’s </w:t>
      </w:r>
      <w:r w:rsidRPr="00B40A8F">
        <w:rPr>
          <w:rFonts w:ascii="Arial" w:hAnsi="Arial" w:cs="Arial"/>
          <w:sz w:val="22"/>
          <w:szCs w:val="22"/>
        </w:rPr>
        <w:t>status is one of the following;</w:t>
      </w:r>
    </w:p>
    <w:p w:rsidR="00D02D05" w:rsidRPr="00B40A8F" w:rsidRDefault="00D02D05" w:rsidP="00836B67">
      <w:pPr>
        <w:spacing w:line="360" w:lineRule="auto"/>
        <w:rPr>
          <w:rFonts w:ascii="Arial" w:hAnsi="Arial" w:cs="Arial"/>
          <w:sz w:val="22"/>
          <w:szCs w:val="22"/>
        </w:rPr>
      </w:pPr>
    </w:p>
    <w:p w:rsidR="00D02D05" w:rsidRPr="00B40A8F" w:rsidRDefault="00D02D05" w:rsidP="00836B67">
      <w:pPr>
        <w:numPr>
          <w:ilvl w:val="0"/>
          <w:numId w:val="3"/>
        </w:numPr>
        <w:spacing w:line="360" w:lineRule="auto"/>
        <w:rPr>
          <w:rFonts w:ascii="Arial" w:hAnsi="Arial" w:cs="Arial"/>
          <w:sz w:val="22"/>
          <w:szCs w:val="22"/>
        </w:rPr>
      </w:pPr>
      <w:r w:rsidRPr="00B40A8F">
        <w:rPr>
          <w:rFonts w:ascii="Arial" w:hAnsi="Arial" w:cs="Arial"/>
          <w:sz w:val="22"/>
          <w:szCs w:val="22"/>
        </w:rPr>
        <w:t xml:space="preserve">From the Common Travel Area (essentially </w:t>
      </w:r>
      <w:smartTag w:uri="urn:schemas-microsoft-com:office:smarttags" w:element="place">
        <w:r w:rsidRPr="00B40A8F">
          <w:rPr>
            <w:rFonts w:ascii="Arial" w:hAnsi="Arial" w:cs="Arial"/>
            <w:sz w:val="22"/>
            <w:szCs w:val="22"/>
          </w:rPr>
          <w:t xml:space="preserve">British </w:t>
        </w:r>
        <w:r>
          <w:rPr>
            <w:rFonts w:ascii="Arial" w:hAnsi="Arial" w:cs="Arial"/>
            <w:sz w:val="22"/>
            <w:szCs w:val="22"/>
          </w:rPr>
          <w:t>I</w:t>
        </w:r>
        <w:r w:rsidRPr="00B40A8F">
          <w:rPr>
            <w:rFonts w:ascii="Arial" w:hAnsi="Arial" w:cs="Arial"/>
            <w:sz w:val="22"/>
            <w:szCs w:val="22"/>
          </w:rPr>
          <w:t>sles</w:t>
        </w:r>
      </w:smartTag>
      <w:r w:rsidRPr="00B40A8F">
        <w:rPr>
          <w:rFonts w:ascii="Arial" w:hAnsi="Arial" w:cs="Arial"/>
          <w:sz w:val="22"/>
          <w:szCs w:val="22"/>
        </w:rPr>
        <w:t>)</w:t>
      </w:r>
    </w:p>
    <w:p w:rsidR="00D02D05" w:rsidRPr="00B40A8F" w:rsidRDefault="00D02D05" w:rsidP="00836B67">
      <w:pPr>
        <w:numPr>
          <w:ilvl w:val="0"/>
          <w:numId w:val="3"/>
        </w:numPr>
        <w:spacing w:line="360" w:lineRule="auto"/>
        <w:rPr>
          <w:rFonts w:ascii="Arial" w:hAnsi="Arial" w:cs="Arial"/>
          <w:sz w:val="22"/>
          <w:szCs w:val="22"/>
        </w:rPr>
      </w:pPr>
      <w:r w:rsidRPr="00B40A8F">
        <w:rPr>
          <w:rFonts w:ascii="Arial" w:hAnsi="Arial" w:cs="Arial"/>
          <w:sz w:val="22"/>
          <w:szCs w:val="22"/>
        </w:rPr>
        <w:t>From the European Economic Area</w:t>
      </w:r>
      <w:r>
        <w:rPr>
          <w:rFonts w:ascii="Arial" w:hAnsi="Arial" w:cs="Arial"/>
          <w:sz w:val="22"/>
          <w:szCs w:val="22"/>
        </w:rPr>
        <w:t xml:space="preserve"> (EEA)</w:t>
      </w:r>
    </w:p>
    <w:p w:rsidR="00D02D05" w:rsidRPr="00B40A8F" w:rsidRDefault="00D02D05" w:rsidP="00836B67">
      <w:pPr>
        <w:numPr>
          <w:ilvl w:val="0"/>
          <w:numId w:val="3"/>
        </w:numPr>
        <w:spacing w:line="360" w:lineRule="auto"/>
        <w:rPr>
          <w:rFonts w:ascii="Arial" w:hAnsi="Arial" w:cs="Arial"/>
          <w:sz w:val="22"/>
          <w:szCs w:val="22"/>
        </w:rPr>
      </w:pPr>
      <w:r w:rsidRPr="00B40A8F">
        <w:rPr>
          <w:rFonts w:ascii="Arial" w:hAnsi="Arial" w:cs="Arial"/>
          <w:sz w:val="22"/>
          <w:szCs w:val="22"/>
        </w:rPr>
        <w:t>Non-EEA Work Permits</w:t>
      </w:r>
    </w:p>
    <w:p w:rsidR="00D02D05" w:rsidRPr="00B40A8F" w:rsidRDefault="00D02D05" w:rsidP="00836B67">
      <w:pPr>
        <w:numPr>
          <w:ilvl w:val="0"/>
          <w:numId w:val="3"/>
        </w:numPr>
        <w:spacing w:line="360" w:lineRule="auto"/>
        <w:rPr>
          <w:rFonts w:ascii="Arial" w:hAnsi="Arial" w:cs="Arial"/>
          <w:sz w:val="22"/>
          <w:szCs w:val="22"/>
        </w:rPr>
      </w:pPr>
      <w:r w:rsidRPr="00B40A8F">
        <w:rPr>
          <w:rFonts w:ascii="Arial" w:hAnsi="Arial" w:cs="Arial"/>
          <w:sz w:val="22"/>
          <w:szCs w:val="22"/>
        </w:rPr>
        <w:t>Non-EEA Work Visas or Green Cards</w:t>
      </w:r>
    </w:p>
    <w:p w:rsidR="00D02D05" w:rsidRPr="00B40A8F" w:rsidRDefault="00D02D05" w:rsidP="00836B67">
      <w:pPr>
        <w:numPr>
          <w:ilvl w:val="0"/>
          <w:numId w:val="3"/>
        </w:numPr>
        <w:spacing w:line="360" w:lineRule="auto"/>
        <w:rPr>
          <w:rFonts w:ascii="Arial" w:hAnsi="Arial" w:cs="Arial"/>
          <w:sz w:val="22"/>
          <w:szCs w:val="22"/>
        </w:rPr>
      </w:pPr>
      <w:r w:rsidRPr="00B40A8F">
        <w:rPr>
          <w:rFonts w:ascii="Arial" w:hAnsi="Arial" w:cs="Arial"/>
          <w:sz w:val="22"/>
          <w:szCs w:val="22"/>
        </w:rPr>
        <w:t>Students from outside the E</w:t>
      </w:r>
      <w:r>
        <w:rPr>
          <w:rFonts w:ascii="Arial" w:hAnsi="Arial" w:cs="Arial"/>
          <w:sz w:val="22"/>
          <w:szCs w:val="22"/>
        </w:rPr>
        <w:t xml:space="preserve">uropean </w:t>
      </w:r>
      <w:r w:rsidRPr="00B40A8F">
        <w:rPr>
          <w:rFonts w:ascii="Arial" w:hAnsi="Arial" w:cs="Arial"/>
          <w:sz w:val="22"/>
          <w:szCs w:val="22"/>
        </w:rPr>
        <w:t>U</w:t>
      </w:r>
      <w:r>
        <w:rPr>
          <w:rFonts w:ascii="Arial" w:hAnsi="Arial" w:cs="Arial"/>
          <w:sz w:val="22"/>
          <w:szCs w:val="22"/>
        </w:rPr>
        <w:t>nion</w:t>
      </w:r>
    </w:p>
    <w:p w:rsidR="00D02D05" w:rsidRPr="00B40A8F" w:rsidRDefault="00D02D05" w:rsidP="00836B67">
      <w:pPr>
        <w:numPr>
          <w:ilvl w:val="0"/>
          <w:numId w:val="3"/>
        </w:numPr>
        <w:spacing w:line="360" w:lineRule="auto"/>
        <w:rPr>
          <w:rFonts w:ascii="Arial" w:hAnsi="Arial" w:cs="Arial"/>
          <w:sz w:val="22"/>
          <w:szCs w:val="22"/>
        </w:rPr>
      </w:pPr>
      <w:r w:rsidRPr="00B40A8F">
        <w:rPr>
          <w:rFonts w:ascii="Arial" w:hAnsi="Arial" w:cs="Arial"/>
          <w:sz w:val="22"/>
          <w:szCs w:val="22"/>
        </w:rPr>
        <w:t>Asylum-seekers and those who achieve refugee status</w:t>
      </w:r>
    </w:p>
    <w:p w:rsidR="00D02D05" w:rsidRPr="00B40A8F" w:rsidRDefault="00D02D05" w:rsidP="00836B67">
      <w:pPr>
        <w:numPr>
          <w:ilvl w:val="0"/>
          <w:numId w:val="3"/>
        </w:numPr>
        <w:spacing w:line="360" w:lineRule="auto"/>
        <w:rPr>
          <w:rFonts w:ascii="Arial" w:hAnsi="Arial" w:cs="Arial"/>
          <w:sz w:val="22"/>
          <w:szCs w:val="22"/>
        </w:rPr>
      </w:pPr>
      <w:r w:rsidRPr="00B40A8F">
        <w:rPr>
          <w:rFonts w:ascii="Arial" w:hAnsi="Arial" w:cs="Arial"/>
          <w:sz w:val="22"/>
          <w:szCs w:val="22"/>
        </w:rPr>
        <w:t>Arrivals as a spouse or family dependant</w:t>
      </w:r>
    </w:p>
    <w:p w:rsidR="00D02D05" w:rsidRPr="00B40A8F" w:rsidRDefault="00D02D05" w:rsidP="00836B67">
      <w:pPr>
        <w:spacing w:line="360" w:lineRule="auto"/>
        <w:rPr>
          <w:rFonts w:ascii="Arial" w:hAnsi="Arial" w:cs="Arial"/>
          <w:sz w:val="22"/>
          <w:szCs w:val="22"/>
        </w:rPr>
      </w:pPr>
    </w:p>
    <w:p w:rsidR="00D02D05" w:rsidRPr="00B40A8F" w:rsidRDefault="00D02D05" w:rsidP="00836B67">
      <w:pPr>
        <w:spacing w:line="360" w:lineRule="auto"/>
        <w:rPr>
          <w:rFonts w:ascii="Arial" w:hAnsi="Arial" w:cs="Arial"/>
          <w:sz w:val="22"/>
          <w:szCs w:val="22"/>
        </w:rPr>
      </w:pPr>
      <w:r w:rsidRPr="00B40A8F">
        <w:rPr>
          <w:rFonts w:ascii="Arial" w:hAnsi="Arial" w:cs="Arial"/>
          <w:sz w:val="22"/>
          <w:szCs w:val="22"/>
        </w:rPr>
        <w:t>There are more detailed definitions for these different categories in Section Two</w:t>
      </w:r>
      <w:r>
        <w:rPr>
          <w:rFonts w:ascii="Arial" w:hAnsi="Arial" w:cs="Arial"/>
          <w:sz w:val="22"/>
          <w:szCs w:val="22"/>
        </w:rPr>
        <w:t xml:space="preserve"> below</w:t>
      </w:r>
      <w:r w:rsidRPr="00B40A8F">
        <w:rPr>
          <w:rFonts w:ascii="Arial" w:hAnsi="Arial" w:cs="Arial"/>
          <w:sz w:val="22"/>
          <w:szCs w:val="22"/>
        </w:rPr>
        <w:t xml:space="preserve">.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Pr="00B40A8F"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There are also migrants who do not possess any legal status, i.e. undocumented migrants, </w:t>
      </w:r>
      <w:r w:rsidRPr="00B40A8F">
        <w:rPr>
          <w:rFonts w:ascii="Arial" w:hAnsi="Arial" w:cs="Arial"/>
          <w:sz w:val="22"/>
          <w:szCs w:val="22"/>
        </w:rPr>
        <w:t xml:space="preserve">who may have entered </w:t>
      </w:r>
      <w:smartTag w:uri="urn:schemas-microsoft-com:office:smarttags" w:element="country-region">
        <w:smartTag w:uri="urn:schemas-microsoft-com:office:smarttags" w:element="place">
          <w:r w:rsidRPr="00B40A8F">
            <w:rPr>
              <w:rFonts w:ascii="Arial" w:hAnsi="Arial" w:cs="Arial"/>
              <w:sz w:val="22"/>
              <w:szCs w:val="22"/>
            </w:rPr>
            <w:t>Ireland</w:t>
          </w:r>
        </w:smartTag>
      </w:smartTag>
      <w:r w:rsidRPr="00B40A8F">
        <w:rPr>
          <w:rFonts w:ascii="Arial" w:hAnsi="Arial" w:cs="Arial"/>
          <w:sz w:val="22"/>
          <w:szCs w:val="22"/>
        </w:rPr>
        <w:t xml:space="preserve"> illegally or who may have outstayed the time specified on their visas</w:t>
      </w:r>
      <w:r>
        <w:rPr>
          <w:rFonts w:ascii="Arial" w:hAnsi="Arial" w:cs="Arial"/>
          <w:sz w:val="22"/>
          <w:szCs w:val="22"/>
        </w:rPr>
        <w:t xml:space="preserve"> or people whose work permits have not been renewed by their employers</w:t>
      </w:r>
      <w:r w:rsidRPr="00B40A8F">
        <w:rPr>
          <w:rFonts w:ascii="Arial" w:hAnsi="Arial" w:cs="Arial"/>
          <w:sz w:val="22"/>
          <w:szCs w:val="22"/>
        </w:rPr>
        <w:t xml:space="preserve">. </w:t>
      </w:r>
    </w:p>
    <w:p w:rsidR="00D02D05" w:rsidRDefault="00D02D05" w:rsidP="00836B67">
      <w:pPr>
        <w:spacing w:line="360" w:lineRule="auto"/>
        <w:rPr>
          <w:rFonts w:ascii="Arial" w:hAnsi="Arial" w:cs="Arial"/>
          <w:sz w:val="22"/>
          <w:szCs w:val="22"/>
        </w:rPr>
      </w:pPr>
    </w:p>
    <w:p w:rsidR="00D02D05" w:rsidRPr="004F6400" w:rsidRDefault="00D02D05" w:rsidP="00836B67">
      <w:pPr>
        <w:spacing w:line="360" w:lineRule="auto"/>
        <w:rPr>
          <w:rFonts w:ascii="Arial" w:hAnsi="Arial" w:cs="Arial"/>
          <w:sz w:val="22"/>
          <w:szCs w:val="22"/>
        </w:rPr>
      </w:pPr>
      <w:r>
        <w:rPr>
          <w:rFonts w:ascii="Arial" w:hAnsi="Arial" w:cs="Arial"/>
          <w:sz w:val="22"/>
          <w:szCs w:val="22"/>
        </w:rPr>
        <w:t>T</w:t>
      </w:r>
      <w:r w:rsidRPr="004F6400">
        <w:rPr>
          <w:rFonts w:ascii="Arial" w:hAnsi="Arial" w:cs="Arial"/>
          <w:sz w:val="22"/>
          <w:szCs w:val="22"/>
        </w:rPr>
        <w:t xml:space="preserve">he 2006 Census indicates that 9.4% of the population is non-Irish nationals, comprising 400,000 people. Nearly 85% of these are migrant workers from the </w:t>
      </w:r>
      <w:smartTag w:uri="urn:schemas-microsoft-com:office:smarttags" w:element="country-region">
        <w:smartTag w:uri="urn:schemas-microsoft-com:office:smarttags" w:element="place">
          <w:r w:rsidRPr="004F6400">
            <w:rPr>
              <w:rFonts w:ascii="Arial" w:hAnsi="Arial" w:cs="Arial"/>
              <w:sz w:val="22"/>
              <w:szCs w:val="22"/>
            </w:rPr>
            <w:t>UK</w:t>
          </w:r>
        </w:smartTag>
      </w:smartTag>
      <w:r w:rsidRPr="004F6400">
        <w:rPr>
          <w:rFonts w:ascii="Arial" w:hAnsi="Arial" w:cs="Arial"/>
          <w:sz w:val="22"/>
          <w:szCs w:val="22"/>
        </w:rPr>
        <w:t xml:space="preserve"> and from the other 26 states within the European Union.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sidRPr="004F6400">
        <w:rPr>
          <w:rFonts w:ascii="Arial" w:hAnsi="Arial" w:cs="Arial"/>
          <w:sz w:val="22"/>
          <w:szCs w:val="22"/>
        </w:rPr>
        <w:t>There is however, an acknowledgement that there are challenges in securing an accurate statistical picture on the number of non-</w:t>
      </w:r>
      <w:r>
        <w:rPr>
          <w:rFonts w:ascii="Arial" w:hAnsi="Arial" w:cs="Arial"/>
          <w:sz w:val="22"/>
          <w:szCs w:val="22"/>
        </w:rPr>
        <w:t xml:space="preserve">Irish </w:t>
      </w:r>
      <w:r w:rsidRPr="004F6400">
        <w:rPr>
          <w:rFonts w:ascii="Arial" w:hAnsi="Arial" w:cs="Arial"/>
          <w:sz w:val="22"/>
          <w:szCs w:val="22"/>
        </w:rPr>
        <w:t>nationals here. The Central Statistics Office suggest</w:t>
      </w:r>
      <w:r>
        <w:rPr>
          <w:rFonts w:ascii="Arial" w:hAnsi="Arial" w:cs="Arial"/>
          <w:sz w:val="22"/>
          <w:szCs w:val="22"/>
        </w:rPr>
        <w:t>s</w:t>
      </w:r>
      <w:r w:rsidRPr="004F6400">
        <w:rPr>
          <w:rFonts w:ascii="Arial" w:hAnsi="Arial" w:cs="Arial"/>
          <w:sz w:val="22"/>
          <w:szCs w:val="22"/>
        </w:rPr>
        <w:t xml:space="preserve"> that this may have been underestimated by up to 100,000 in the 2006 census. Some suggestions indicate that non-Irish nationals could comprise up to 1</w:t>
      </w:r>
      <w:r>
        <w:rPr>
          <w:rFonts w:ascii="Arial" w:hAnsi="Arial" w:cs="Arial"/>
          <w:sz w:val="22"/>
          <w:szCs w:val="22"/>
        </w:rPr>
        <w:t>4</w:t>
      </w:r>
      <w:r w:rsidRPr="004F6400">
        <w:rPr>
          <w:rFonts w:ascii="Arial" w:hAnsi="Arial" w:cs="Arial"/>
          <w:sz w:val="22"/>
          <w:szCs w:val="22"/>
        </w:rPr>
        <w:t xml:space="preserve">% of the </w:t>
      </w:r>
      <w:r>
        <w:rPr>
          <w:rFonts w:ascii="Arial" w:hAnsi="Arial" w:cs="Arial"/>
          <w:sz w:val="22"/>
          <w:szCs w:val="22"/>
        </w:rPr>
        <w:t xml:space="preserve">national population rather than 10% as reported in the Census.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is not alone in this dilemma. It is recognised internationally that it is becoming increasingly difficult to measure and quantify migration flows and statistical data that gives a snapshot in time cannot capture a full and accurate picture of migration trends and patterns.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Pr="0080272C" w:rsidRDefault="00D02D05" w:rsidP="00836B67">
      <w:pPr>
        <w:spacing w:line="360" w:lineRule="auto"/>
        <w:rPr>
          <w:rFonts w:ascii="Arial" w:hAnsi="Arial" w:cs="Arial"/>
          <w:b/>
          <w:sz w:val="22"/>
          <w:szCs w:val="22"/>
        </w:rPr>
      </w:pPr>
      <w:r w:rsidRPr="0080272C">
        <w:rPr>
          <w:rFonts w:ascii="Arial" w:hAnsi="Arial" w:cs="Arial"/>
          <w:b/>
          <w:sz w:val="22"/>
          <w:szCs w:val="22"/>
        </w:rPr>
        <w:t>Some of the state institutions that have been established or adapted to work with non-Irish nationals within the past ten years include:</w:t>
      </w:r>
    </w:p>
    <w:p w:rsidR="00D02D05" w:rsidRPr="0080272C" w:rsidRDefault="00D02D05" w:rsidP="00836B67">
      <w:pPr>
        <w:pStyle w:val="Heading5"/>
        <w:spacing w:line="360" w:lineRule="auto"/>
        <w:rPr>
          <w:rFonts w:ascii="Arial" w:hAnsi="Arial" w:cs="Arial"/>
          <w:sz w:val="22"/>
          <w:szCs w:val="22"/>
        </w:rPr>
      </w:pPr>
      <w:r w:rsidRPr="0080272C">
        <w:rPr>
          <w:rFonts w:ascii="Arial" w:hAnsi="Arial" w:cs="Arial"/>
          <w:sz w:val="22"/>
          <w:szCs w:val="22"/>
        </w:rPr>
        <w:t xml:space="preserve">Office of the Minister for Integration </w:t>
      </w:r>
    </w:p>
    <w:p w:rsidR="00D02D05" w:rsidRPr="0080272C" w:rsidRDefault="00D02D05" w:rsidP="00836B67">
      <w:pPr>
        <w:spacing w:line="360" w:lineRule="auto"/>
        <w:ind w:left="360"/>
        <w:rPr>
          <w:rFonts w:ascii="Arial" w:hAnsi="Arial" w:cs="Arial"/>
          <w:sz w:val="22"/>
          <w:szCs w:val="22"/>
        </w:rPr>
      </w:pPr>
      <w:r w:rsidRPr="0080272C">
        <w:rPr>
          <w:rFonts w:ascii="Arial" w:hAnsi="Arial" w:cs="Arial"/>
          <w:sz w:val="22"/>
          <w:szCs w:val="22"/>
        </w:rPr>
        <w:t xml:space="preserve">Established in 2007, it has a reporting line to the Department of Justice, Equality and Law Reform, the Department of Education and Science and the Department of Community Rural and Gaeltacht Affairs.    </w:t>
      </w:r>
    </w:p>
    <w:p w:rsidR="00D02D05" w:rsidRPr="0080272C" w:rsidRDefault="00D02D05" w:rsidP="00836B67">
      <w:pPr>
        <w:pStyle w:val="Heading5"/>
        <w:spacing w:line="360" w:lineRule="auto"/>
        <w:rPr>
          <w:rFonts w:ascii="Arial" w:hAnsi="Arial" w:cs="Arial"/>
          <w:sz w:val="22"/>
          <w:szCs w:val="22"/>
        </w:rPr>
      </w:pPr>
      <w:r w:rsidRPr="0080272C">
        <w:rPr>
          <w:rFonts w:ascii="Arial" w:hAnsi="Arial" w:cs="Arial"/>
          <w:sz w:val="22"/>
          <w:szCs w:val="22"/>
        </w:rPr>
        <w:t>Office of the Refugee Applications Commissioner</w:t>
      </w:r>
      <w:r>
        <w:rPr>
          <w:rFonts w:ascii="Arial" w:hAnsi="Arial" w:cs="Arial"/>
          <w:sz w:val="22"/>
          <w:szCs w:val="22"/>
        </w:rPr>
        <w:t xml:space="preserve"> </w:t>
      </w:r>
      <w:r w:rsidRPr="0080272C">
        <w:rPr>
          <w:rFonts w:ascii="Arial" w:hAnsi="Arial" w:cs="Arial"/>
          <w:sz w:val="22"/>
          <w:szCs w:val="22"/>
        </w:rPr>
        <w:t>(ORAC)</w:t>
      </w:r>
    </w:p>
    <w:p w:rsidR="00D02D05" w:rsidRPr="0080272C" w:rsidRDefault="00D02D05" w:rsidP="00836B67">
      <w:pPr>
        <w:spacing w:line="360" w:lineRule="auto"/>
        <w:ind w:left="360"/>
        <w:rPr>
          <w:rFonts w:ascii="Arial" w:hAnsi="Arial" w:cs="Arial"/>
          <w:sz w:val="22"/>
          <w:szCs w:val="22"/>
        </w:rPr>
      </w:pPr>
      <w:r w:rsidRPr="0080272C">
        <w:rPr>
          <w:rFonts w:ascii="Arial" w:hAnsi="Arial" w:cs="Arial"/>
          <w:sz w:val="22"/>
          <w:szCs w:val="22"/>
        </w:rPr>
        <w:t xml:space="preserve">Is an independent body established to process applications for refugee status.  </w:t>
      </w:r>
    </w:p>
    <w:p w:rsidR="00D02D05" w:rsidRPr="0080272C" w:rsidRDefault="00D02D05" w:rsidP="00836B67">
      <w:pPr>
        <w:pStyle w:val="Heading5"/>
        <w:spacing w:line="360" w:lineRule="auto"/>
        <w:rPr>
          <w:rFonts w:ascii="Arial" w:hAnsi="Arial" w:cs="Arial"/>
          <w:sz w:val="22"/>
          <w:szCs w:val="22"/>
        </w:rPr>
      </w:pPr>
      <w:r w:rsidRPr="0080272C">
        <w:rPr>
          <w:rFonts w:ascii="Arial" w:hAnsi="Arial" w:cs="Arial"/>
          <w:sz w:val="22"/>
          <w:szCs w:val="22"/>
        </w:rPr>
        <w:t>Reception and Integration Agency (RIA)</w:t>
      </w:r>
    </w:p>
    <w:p w:rsidR="00D02D05" w:rsidRPr="0080272C" w:rsidRDefault="00D02D05" w:rsidP="00836B67">
      <w:pPr>
        <w:spacing w:line="360" w:lineRule="auto"/>
        <w:ind w:left="360"/>
        <w:rPr>
          <w:rFonts w:ascii="Arial" w:hAnsi="Arial" w:cs="Arial"/>
          <w:sz w:val="22"/>
          <w:szCs w:val="22"/>
        </w:rPr>
      </w:pPr>
      <w:r w:rsidRPr="0080272C">
        <w:rPr>
          <w:rFonts w:ascii="Arial" w:hAnsi="Arial" w:cs="Arial"/>
          <w:sz w:val="22"/>
          <w:szCs w:val="22"/>
        </w:rPr>
        <w:t xml:space="preserve">RIA is responsible for co-ordinating the provision of services to both asylum seekers and refuges and responding to crisis situations when programme or convention refugees arrive in </w:t>
      </w:r>
      <w:smartTag w:uri="urn:schemas-microsoft-com:office:smarttags" w:element="country-region">
        <w:smartTag w:uri="urn:schemas-microsoft-com:office:smarttags" w:element="place">
          <w:r w:rsidRPr="0080272C">
            <w:rPr>
              <w:rFonts w:ascii="Arial" w:hAnsi="Arial" w:cs="Arial"/>
              <w:sz w:val="22"/>
              <w:szCs w:val="22"/>
            </w:rPr>
            <w:t>Ireland</w:t>
          </w:r>
        </w:smartTag>
      </w:smartTag>
      <w:r w:rsidRPr="0080272C">
        <w:rPr>
          <w:rFonts w:ascii="Arial" w:hAnsi="Arial" w:cs="Arial"/>
          <w:sz w:val="22"/>
          <w:szCs w:val="22"/>
        </w:rPr>
        <w:t xml:space="preserve">. </w:t>
      </w:r>
    </w:p>
    <w:p w:rsidR="00D02D05" w:rsidRPr="0080272C" w:rsidRDefault="00D02D05" w:rsidP="00836B67">
      <w:pPr>
        <w:pStyle w:val="Heading5"/>
        <w:spacing w:line="360" w:lineRule="auto"/>
        <w:rPr>
          <w:rFonts w:ascii="Arial" w:hAnsi="Arial" w:cs="Arial"/>
          <w:sz w:val="22"/>
          <w:szCs w:val="22"/>
        </w:rPr>
      </w:pPr>
      <w:r w:rsidRPr="0080272C">
        <w:rPr>
          <w:rFonts w:ascii="Arial" w:hAnsi="Arial" w:cs="Arial"/>
          <w:sz w:val="22"/>
          <w:szCs w:val="22"/>
        </w:rPr>
        <w:t xml:space="preserve">Irish Naturalisation &amp; Immigration Service (INIS) </w:t>
      </w:r>
    </w:p>
    <w:p w:rsidR="00D02D05" w:rsidRPr="0080272C" w:rsidRDefault="00D02D05" w:rsidP="00836B67">
      <w:pPr>
        <w:spacing w:line="360" w:lineRule="auto"/>
        <w:ind w:left="360"/>
        <w:rPr>
          <w:rFonts w:ascii="Arial" w:hAnsi="Arial" w:cs="Arial"/>
          <w:sz w:val="22"/>
          <w:szCs w:val="22"/>
        </w:rPr>
      </w:pPr>
      <w:r w:rsidRPr="0080272C">
        <w:rPr>
          <w:rFonts w:ascii="Arial" w:hAnsi="Arial" w:cs="Arial"/>
          <w:sz w:val="22"/>
          <w:szCs w:val="22"/>
        </w:rPr>
        <w:t>Established in 2005 to provide a one-stop-shop to migrants. The aim is to promote and co-ordinate social and organisational measures across the spectrum of government  for the acceptance of lawful immigrants into Irish Life.</w:t>
      </w:r>
    </w:p>
    <w:p w:rsidR="00D02D05" w:rsidRPr="0080272C" w:rsidRDefault="00D02D05" w:rsidP="00836B67">
      <w:pPr>
        <w:pStyle w:val="Heading5"/>
        <w:spacing w:line="360" w:lineRule="auto"/>
        <w:rPr>
          <w:rFonts w:ascii="Arial" w:hAnsi="Arial" w:cs="Arial"/>
          <w:sz w:val="22"/>
          <w:szCs w:val="22"/>
        </w:rPr>
      </w:pPr>
      <w:r w:rsidRPr="0080272C">
        <w:rPr>
          <w:rFonts w:ascii="Arial" w:hAnsi="Arial" w:cs="Arial"/>
          <w:sz w:val="22"/>
          <w:szCs w:val="22"/>
        </w:rPr>
        <w:t>National Consultative Committee on Racism  &amp; Interculturalism (NCCRI)</w:t>
      </w:r>
    </w:p>
    <w:p w:rsidR="00D02D05" w:rsidRPr="0080272C" w:rsidRDefault="00D02D05" w:rsidP="00836B67">
      <w:pPr>
        <w:spacing w:line="360" w:lineRule="auto"/>
        <w:ind w:left="360"/>
        <w:rPr>
          <w:rFonts w:ascii="Arial" w:hAnsi="Arial" w:cs="Arial"/>
          <w:sz w:val="22"/>
          <w:szCs w:val="22"/>
        </w:rPr>
      </w:pPr>
      <w:r w:rsidRPr="0080272C">
        <w:rPr>
          <w:rFonts w:ascii="Arial" w:hAnsi="Arial" w:cs="Arial"/>
          <w:sz w:val="22"/>
          <w:szCs w:val="22"/>
        </w:rPr>
        <w:t xml:space="preserve">An independent expert body comprising, non-governmental organisations, state agencies and social partners set up in 1998 to inform policy on racism and interculturalism.    </w:t>
      </w:r>
    </w:p>
    <w:p w:rsidR="00D02D05" w:rsidRPr="0080272C" w:rsidRDefault="00D02D05" w:rsidP="00836B67">
      <w:pPr>
        <w:pStyle w:val="Heading5"/>
        <w:spacing w:line="360" w:lineRule="auto"/>
        <w:rPr>
          <w:rFonts w:ascii="Arial" w:hAnsi="Arial" w:cs="Arial"/>
          <w:sz w:val="22"/>
          <w:szCs w:val="22"/>
        </w:rPr>
      </w:pPr>
      <w:r w:rsidRPr="0080272C">
        <w:rPr>
          <w:rFonts w:ascii="Arial" w:hAnsi="Arial" w:cs="Arial"/>
          <w:sz w:val="22"/>
          <w:szCs w:val="22"/>
        </w:rPr>
        <w:t>National Employment Rights Agency (NERA)</w:t>
      </w:r>
    </w:p>
    <w:p w:rsidR="00D02D05" w:rsidRPr="0080272C" w:rsidRDefault="00D02D05" w:rsidP="00836B67">
      <w:pPr>
        <w:spacing w:line="360" w:lineRule="auto"/>
        <w:ind w:left="360"/>
        <w:rPr>
          <w:rFonts w:ascii="Arial" w:hAnsi="Arial" w:cs="Arial"/>
          <w:sz w:val="22"/>
          <w:szCs w:val="22"/>
        </w:rPr>
      </w:pPr>
      <w:r w:rsidRPr="0080272C">
        <w:rPr>
          <w:rFonts w:ascii="Arial" w:hAnsi="Arial" w:cs="Arial"/>
          <w:sz w:val="22"/>
          <w:szCs w:val="22"/>
        </w:rPr>
        <w:t xml:space="preserve">The National Employment Rights Agency was established as an independent labour inspectorate in 2007 to monitor and prosecute, where necessary, employers who breach employment legislation.  </w:t>
      </w:r>
    </w:p>
    <w:p w:rsidR="00D02D05" w:rsidRPr="0080272C" w:rsidRDefault="00D02D05" w:rsidP="00836B67">
      <w:pPr>
        <w:pStyle w:val="Heading5"/>
        <w:spacing w:line="360" w:lineRule="auto"/>
        <w:rPr>
          <w:rFonts w:ascii="Arial" w:hAnsi="Arial" w:cs="Arial"/>
          <w:sz w:val="22"/>
          <w:szCs w:val="22"/>
        </w:rPr>
      </w:pPr>
      <w:r w:rsidRPr="0080272C">
        <w:rPr>
          <w:rFonts w:ascii="Arial" w:hAnsi="Arial" w:cs="Arial"/>
          <w:sz w:val="22"/>
          <w:szCs w:val="22"/>
        </w:rPr>
        <w:t xml:space="preserve">Garda Ethnic Liason Officers and Garda Immigration Officers </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A unit has been set up in </w:t>
      </w:r>
      <w:smartTag w:uri="urn:schemas-microsoft-com:office:smarttags" w:element="address">
        <w:smartTag w:uri="urn:schemas-microsoft-com:office:smarttags" w:element="Street">
          <w:r w:rsidRPr="0080272C">
            <w:rPr>
              <w:rFonts w:ascii="Arial" w:hAnsi="Arial" w:cs="Arial"/>
              <w:sz w:val="22"/>
              <w:szCs w:val="22"/>
            </w:rPr>
            <w:t>Harcourt Street</w:t>
          </w:r>
        </w:smartTag>
      </w:smartTag>
      <w:r w:rsidRPr="0080272C">
        <w:rPr>
          <w:rFonts w:ascii="Arial" w:hAnsi="Arial" w:cs="Arial"/>
          <w:sz w:val="22"/>
          <w:szCs w:val="22"/>
        </w:rPr>
        <w:t xml:space="preserve"> to co-ordinate and advise ethnic liaison officers that are appointed to Garda Stations around the country. </w:t>
      </w:r>
    </w:p>
    <w:p w:rsidR="00D02D05" w:rsidRPr="0080272C" w:rsidRDefault="00D02D05" w:rsidP="00836B67">
      <w:pPr>
        <w:spacing w:line="360" w:lineRule="auto"/>
        <w:rPr>
          <w:rFonts w:ascii="Arial" w:hAnsi="Arial" w:cs="Arial"/>
          <w:sz w:val="22"/>
          <w:szCs w:val="22"/>
        </w:rPr>
      </w:pPr>
    </w:p>
    <w:p w:rsidR="00D02D05" w:rsidRPr="0080272C" w:rsidRDefault="00D02D05" w:rsidP="00836B67">
      <w:pPr>
        <w:spacing w:line="360" w:lineRule="auto"/>
        <w:rPr>
          <w:rFonts w:ascii="Arial" w:hAnsi="Arial" w:cs="Arial"/>
          <w:sz w:val="22"/>
          <w:szCs w:val="22"/>
        </w:rPr>
      </w:pP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In the National Social Partnership Agreement ‘Towards 2016’ the government has committed to developing a National Strategy for Integration. This is the responsibility of the Office of the Minister for Integration. </w:t>
      </w:r>
    </w:p>
    <w:p w:rsidR="00D02D05" w:rsidRPr="0080272C" w:rsidRDefault="00D02D05" w:rsidP="00836B67">
      <w:pPr>
        <w:spacing w:line="360" w:lineRule="auto"/>
        <w:rPr>
          <w:rFonts w:ascii="Arial" w:hAnsi="Arial" w:cs="Arial"/>
          <w:sz w:val="22"/>
          <w:szCs w:val="22"/>
        </w:rPr>
      </w:pP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There is also a commitment to support a National Anti-Racist Workplace Week and a stated recognition of the need to tackle the exploitation of migrant and vulnerable workers through the establishment of the employment rights agency (NERA).</w:t>
      </w:r>
    </w:p>
    <w:p w:rsidR="00D02D05" w:rsidRPr="0080272C" w:rsidRDefault="00D02D05" w:rsidP="00836B67">
      <w:pPr>
        <w:spacing w:line="360" w:lineRule="auto"/>
        <w:rPr>
          <w:rFonts w:ascii="Arial" w:hAnsi="Arial" w:cs="Arial"/>
          <w:sz w:val="22"/>
          <w:szCs w:val="22"/>
        </w:rPr>
      </w:pP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The Department of Health has published an Intercultural Strategy and the Department of Education is working on an Intercultural Education Strategy for 2009</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RTE has produced an Intercultural Strategy and the GAA and FAI are both actively promoting integration through sport.    </w:t>
      </w:r>
    </w:p>
    <w:p w:rsidR="00D02D05" w:rsidRPr="0080272C" w:rsidRDefault="00D02D05" w:rsidP="00836B67">
      <w:pPr>
        <w:spacing w:line="360" w:lineRule="auto"/>
        <w:rPr>
          <w:rFonts w:ascii="Arial" w:hAnsi="Arial" w:cs="Arial"/>
          <w:sz w:val="22"/>
          <w:szCs w:val="22"/>
        </w:rPr>
      </w:pP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At county and city level state, semi-state, social partners and non-governmental organisations are working in partnership to produce integration strategies, for example, Longford, Cork City, Wexford and Dublin have published plans. </w:t>
      </w:r>
    </w:p>
    <w:p w:rsidR="00D02D05" w:rsidRPr="0080272C" w:rsidRDefault="00D02D05" w:rsidP="00836B67">
      <w:pPr>
        <w:spacing w:line="360" w:lineRule="auto"/>
        <w:rPr>
          <w:rFonts w:ascii="Arial" w:hAnsi="Arial" w:cs="Arial"/>
          <w:sz w:val="22"/>
          <w:szCs w:val="22"/>
        </w:rPr>
      </w:pPr>
      <w:smartTag w:uri="urn:schemas-microsoft-com:office:smarttags" w:element="place">
        <w:r w:rsidRPr="0080272C">
          <w:rPr>
            <w:rFonts w:ascii="Arial" w:hAnsi="Arial" w:cs="Arial"/>
            <w:sz w:val="22"/>
            <w:szCs w:val="22"/>
          </w:rPr>
          <w:t>Galway</w:t>
        </w:r>
      </w:smartTag>
      <w:r w:rsidRPr="0080272C">
        <w:rPr>
          <w:rFonts w:ascii="Arial" w:hAnsi="Arial" w:cs="Arial"/>
          <w:sz w:val="22"/>
          <w:szCs w:val="22"/>
        </w:rPr>
        <w:t xml:space="preserve"> city has developed an anti-racism strategy that is considered a strong example of good practice by a partnership of agencies and groups coming together and this strategy is lead by Galway City Council.  </w:t>
      </w:r>
    </w:p>
    <w:p w:rsidR="00D02D05" w:rsidRPr="0080272C" w:rsidRDefault="00D02D05" w:rsidP="00836B67">
      <w:pPr>
        <w:spacing w:line="360" w:lineRule="auto"/>
        <w:rPr>
          <w:rFonts w:ascii="Arial" w:hAnsi="Arial" w:cs="Arial"/>
          <w:sz w:val="22"/>
          <w:szCs w:val="22"/>
        </w:rPr>
      </w:pP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The NESC report on Managing Migration (2006) stresses that immigration reflects Irish prosperity and although there may be challenges to dealing with migration flows </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ab/>
        <w:t xml:space="preserve">‘few are likely to want to go back to the ‘old days’ in which emigration rather that immigration was the dominant theme’.  </w:t>
      </w: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Pr="00E01728" w:rsidRDefault="00D02D05" w:rsidP="00836B67">
      <w:pPr>
        <w:pStyle w:val="Heading1"/>
        <w:spacing w:line="360" w:lineRule="auto"/>
        <w:rPr>
          <w:rFonts w:ascii="Arial" w:hAnsi="Arial" w:cs="Arial"/>
        </w:rPr>
      </w:pPr>
      <w:bookmarkStart w:id="4" w:name="_Toc212210308"/>
      <w:r w:rsidRPr="00E01728">
        <w:rPr>
          <w:rFonts w:ascii="Arial" w:hAnsi="Arial" w:cs="Arial"/>
        </w:rPr>
        <w:t>A Question of Definition? Who is Who?</w:t>
      </w:r>
      <w:bookmarkEnd w:id="4"/>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There are many different terms used to describe people who may be said to fall within the category of “new minority communities” in </w:t>
      </w:r>
      <w:smartTag w:uri="urn:schemas-microsoft-com:office:smarttags" w:element="country-region">
        <w:smartTag w:uri="urn:schemas-microsoft-com:office:smarttags" w:element="place">
          <w:r w:rsidRPr="0080272C">
            <w:rPr>
              <w:rFonts w:ascii="Arial" w:hAnsi="Arial" w:cs="Arial"/>
              <w:sz w:val="22"/>
              <w:szCs w:val="22"/>
            </w:rPr>
            <w:t>Ireland</w:t>
          </w:r>
        </w:smartTag>
      </w:smartTag>
      <w:r w:rsidRPr="0080272C">
        <w:rPr>
          <w:rFonts w:ascii="Arial" w:hAnsi="Arial" w:cs="Arial"/>
          <w:sz w:val="22"/>
          <w:szCs w:val="22"/>
        </w:rPr>
        <w:t xml:space="preserve">. The question of language and how we describe people can be a sensitive one. </w:t>
      </w:r>
    </w:p>
    <w:p w:rsidR="00D02D05" w:rsidRPr="0080272C" w:rsidRDefault="00D02D05" w:rsidP="00836B67">
      <w:pPr>
        <w:spacing w:line="360" w:lineRule="auto"/>
        <w:rPr>
          <w:rFonts w:ascii="Arial" w:hAnsi="Arial" w:cs="Arial"/>
          <w:sz w:val="22"/>
          <w:szCs w:val="22"/>
        </w:rPr>
      </w:pP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Gaining a basic understanding of the differences in status is important because it gives people an opportunity to challenge some of the myths that may be created by local or national media or misinformed opinion in their locality. </w:t>
      </w:r>
    </w:p>
    <w:p w:rsidR="00D02D05" w:rsidRPr="0080272C" w:rsidRDefault="00D02D05" w:rsidP="00836B67">
      <w:pPr>
        <w:pStyle w:val="Heading6"/>
        <w:spacing w:line="360" w:lineRule="auto"/>
        <w:rPr>
          <w:rFonts w:ascii="Arial" w:hAnsi="Arial" w:cs="Arial"/>
        </w:rPr>
      </w:pPr>
      <w:r w:rsidRPr="0080272C">
        <w:rPr>
          <w:rFonts w:ascii="Arial" w:hAnsi="Arial" w:cs="Arial"/>
        </w:rPr>
        <w:t xml:space="preserve">EU National </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All citizens of the European Union, 27 countries, are entitled to travel freely within the EU. All citizens are entitled to work here. However, restrictions that did not apply to other countries, were imposed on people from Romanian and </w:t>
      </w:r>
      <w:smartTag w:uri="urn:schemas-microsoft-com:office:smarttags" w:element="country-region">
        <w:r w:rsidRPr="0080272C">
          <w:rPr>
            <w:rFonts w:ascii="Arial" w:hAnsi="Arial" w:cs="Arial"/>
            <w:sz w:val="22"/>
            <w:szCs w:val="22"/>
          </w:rPr>
          <w:t>Bulgaria</w:t>
        </w:r>
      </w:smartTag>
      <w:r w:rsidRPr="0080272C">
        <w:rPr>
          <w:rFonts w:ascii="Arial" w:hAnsi="Arial" w:cs="Arial"/>
          <w:sz w:val="22"/>
          <w:szCs w:val="22"/>
        </w:rPr>
        <w:t xml:space="preserve"> accessing work in </w:t>
      </w:r>
      <w:smartTag w:uri="urn:schemas-microsoft-com:office:smarttags" w:element="country-region">
        <w:smartTag w:uri="urn:schemas-microsoft-com:office:smarttags" w:element="place">
          <w:r w:rsidRPr="0080272C">
            <w:rPr>
              <w:rFonts w:ascii="Arial" w:hAnsi="Arial" w:cs="Arial"/>
              <w:sz w:val="22"/>
              <w:szCs w:val="22"/>
            </w:rPr>
            <w:t>Ireland</w:t>
          </w:r>
        </w:smartTag>
      </w:smartTag>
      <w:r w:rsidRPr="0080272C">
        <w:rPr>
          <w:rFonts w:ascii="Arial" w:hAnsi="Arial" w:cs="Arial"/>
          <w:sz w:val="22"/>
          <w:szCs w:val="22"/>
        </w:rPr>
        <w:t xml:space="preserve"> when they joined the European Union on 1</w:t>
      </w:r>
      <w:r w:rsidRPr="0080272C">
        <w:rPr>
          <w:rFonts w:ascii="Arial" w:hAnsi="Arial" w:cs="Arial"/>
          <w:sz w:val="22"/>
          <w:szCs w:val="22"/>
          <w:vertAlign w:val="superscript"/>
        </w:rPr>
        <w:t>st</w:t>
      </w:r>
      <w:r w:rsidRPr="0080272C">
        <w:rPr>
          <w:rFonts w:ascii="Arial" w:hAnsi="Arial" w:cs="Arial"/>
          <w:sz w:val="22"/>
          <w:szCs w:val="22"/>
        </w:rPr>
        <w:t xml:space="preserve"> January 2007. </w:t>
      </w:r>
    </w:p>
    <w:p w:rsidR="00D02D05" w:rsidRPr="0080272C" w:rsidRDefault="00D02D05" w:rsidP="00836B67">
      <w:pPr>
        <w:pStyle w:val="Heading6"/>
        <w:spacing w:line="360" w:lineRule="auto"/>
        <w:rPr>
          <w:rFonts w:ascii="Arial" w:hAnsi="Arial" w:cs="Arial"/>
        </w:rPr>
      </w:pPr>
      <w:r w:rsidRPr="0080272C">
        <w:rPr>
          <w:rFonts w:ascii="Arial" w:hAnsi="Arial" w:cs="Arial"/>
        </w:rPr>
        <w:t>European Economic Area (EEA)</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This term refers to the 27 member states of the European Union and also </w:t>
      </w:r>
      <w:smartTag w:uri="urn:schemas-microsoft-com:office:smarttags" w:element="country-region">
        <w:r w:rsidRPr="0080272C">
          <w:rPr>
            <w:rFonts w:ascii="Arial" w:hAnsi="Arial" w:cs="Arial"/>
            <w:sz w:val="22"/>
            <w:szCs w:val="22"/>
          </w:rPr>
          <w:t>Norway</w:t>
        </w:r>
      </w:smartTag>
      <w:r w:rsidRPr="0080272C">
        <w:rPr>
          <w:rFonts w:ascii="Arial" w:hAnsi="Arial" w:cs="Arial"/>
          <w:sz w:val="22"/>
          <w:szCs w:val="22"/>
        </w:rPr>
        <w:t xml:space="preserve">, </w:t>
      </w:r>
      <w:smartTag w:uri="urn:schemas-microsoft-com:office:smarttags" w:element="country-region">
        <w:r w:rsidRPr="0080272C">
          <w:rPr>
            <w:rFonts w:ascii="Arial" w:hAnsi="Arial" w:cs="Arial"/>
            <w:sz w:val="22"/>
            <w:szCs w:val="22"/>
          </w:rPr>
          <w:t>Iceland</w:t>
        </w:r>
      </w:smartTag>
      <w:r w:rsidRPr="0080272C">
        <w:rPr>
          <w:rFonts w:ascii="Arial" w:hAnsi="Arial" w:cs="Arial"/>
          <w:sz w:val="22"/>
          <w:szCs w:val="22"/>
        </w:rPr>
        <w:t xml:space="preserve">, </w:t>
      </w:r>
      <w:smartTag w:uri="urn:schemas-microsoft-com:office:smarttags" w:element="country-region">
        <w:r w:rsidRPr="0080272C">
          <w:rPr>
            <w:rFonts w:ascii="Arial" w:hAnsi="Arial" w:cs="Arial"/>
            <w:sz w:val="22"/>
            <w:szCs w:val="22"/>
          </w:rPr>
          <w:t>Liechtenstein</w:t>
        </w:r>
      </w:smartTag>
      <w:r w:rsidRPr="0080272C">
        <w:rPr>
          <w:rFonts w:ascii="Arial" w:hAnsi="Arial" w:cs="Arial"/>
          <w:sz w:val="22"/>
          <w:szCs w:val="22"/>
        </w:rPr>
        <w:t xml:space="preserve"> and </w:t>
      </w:r>
      <w:smartTag w:uri="urn:schemas-microsoft-com:office:smarttags" w:element="country-region">
        <w:smartTag w:uri="urn:schemas-microsoft-com:office:smarttags" w:element="place">
          <w:r w:rsidRPr="0080272C">
            <w:rPr>
              <w:rFonts w:ascii="Arial" w:hAnsi="Arial" w:cs="Arial"/>
              <w:sz w:val="22"/>
              <w:szCs w:val="22"/>
            </w:rPr>
            <w:t>Switzerland</w:t>
          </w:r>
        </w:smartTag>
      </w:smartTag>
      <w:r w:rsidRPr="0080272C">
        <w:rPr>
          <w:rFonts w:ascii="Arial" w:hAnsi="Arial" w:cs="Arial"/>
          <w:sz w:val="22"/>
          <w:szCs w:val="22"/>
        </w:rPr>
        <w:t>.</w:t>
      </w:r>
    </w:p>
    <w:p w:rsidR="00D02D05" w:rsidRPr="0080272C" w:rsidRDefault="00D02D05" w:rsidP="00836B67">
      <w:pPr>
        <w:pStyle w:val="Heading6"/>
        <w:spacing w:line="360" w:lineRule="auto"/>
        <w:rPr>
          <w:rFonts w:ascii="Arial" w:hAnsi="Arial" w:cs="Arial"/>
        </w:rPr>
      </w:pPr>
      <w:r w:rsidRPr="0080272C">
        <w:rPr>
          <w:rFonts w:ascii="Arial" w:hAnsi="Arial" w:cs="Arial"/>
        </w:rPr>
        <w:t>Migrant worker</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A migrant worker is a person who is working in a state of which he/she is not a national. This includes people from within the EU and those from outside the European Union and European Economic Area (EEA). Migrant workers from outside  the EU require an employment permit in order to work in </w:t>
      </w:r>
      <w:smartTag w:uri="urn:schemas-microsoft-com:office:smarttags" w:element="country-region">
        <w:smartTag w:uri="urn:schemas-microsoft-com:office:smarttags" w:element="place">
          <w:r w:rsidRPr="0080272C">
            <w:rPr>
              <w:rFonts w:ascii="Arial" w:hAnsi="Arial" w:cs="Arial"/>
              <w:sz w:val="22"/>
              <w:szCs w:val="22"/>
            </w:rPr>
            <w:t>Ireland</w:t>
          </w:r>
        </w:smartTag>
      </w:smartTag>
    </w:p>
    <w:p w:rsidR="00D02D05" w:rsidRPr="0080272C" w:rsidRDefault="00D02D05" w:rsidP="00836B67">
      <w:pPr>
        <w:pStyle w:val="Heading6"/>
        <w:spacing w:line="360" w:lineRule="auto"/>
        <w:rPr>
          <w:rFonts w:ascii="Arial" w:hAnsi="Arial" w:cs="Arial"/>
        </w:rPr>
      </w:pPr>
      <w:r w:rsidRPr="0080272C">
        <w:rPr>
          <w:rFonts w:ascii="Arial" w:hAnsi="Arial" w:cs="Arial"/>
        </w:rPr>
        <w:t>Student Visa Holders</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A student visa holder has immigrated to </w:t>
      </w:r>
      <w:smartTag w:uri="urn:schemas-microsoft-com:office:smarttags" w:element="country-region">
        <w:smartTag w:uri="urn:schemas-microsoft-com:office:smarttags" w:element="place">
          <w:r w:rsidRPr="0080272C">
            <w:rPr>
              <w:rFonts w:ascii="Arial" w:hAnsi="Arial" w:cs="Arial"/>
              <w:sz w:val="22"/>
              <w:szCs w:val="22"/>
            </w:rPr>
            <w:t>Ireland</w:t>
          </w:r>
        </w:smartTag>
      </w:smartTag>
      <w:r w:rsidRPr="0080272C">
        <w:rPr>
          <w:rFonts w:ascii="Arial" w:hAnsi="Arial" w:cs="Arial"/>
          <w:sz w:val="22"/>
          <w:szCs w:val="22"/>
        </w:rPr>
        <w:t xml:space="preserve"> to undertake a course of study in the country. Student visa holders are permitted to work up to 20 hours a week during term time and 40 hours during holidays. </w:t>
      </w:r>
    </w:p>
    <w:p w:rsidR="00D02D05" w:rsidRPr="0080272C" w:rsidRDefault="00D02D05" w:rsidP="00836B67">
      <w:pPr>
        <w:pStyle w:val="Heading6"/>
        <w:spacing w:line="360" w:lineRule="auto"/>
        <w:rPr>
          <w:rFonts w:ascii="Arial" w:hAnsi="Arial" w:cs="Arial"/>
        </w:rPr>
      </w:pPr>
      <w:r w:rsidRPr="0080272C">
        <w:rPr>
          <w:rFonts w:ascii="Arial" w:hAnsi="Arial" w:cs="Arial"/>
        </w:rPr>
        <w:t xml:space="preserve">Work Permits </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An employer or an employee can apply for a work permit for a specific job when the applicant is from outside the EU once they have proven that they cannot find an Irish or other EU citizen to fill the position. Permits are normally issued for two years &amp; can be renewed for three additional years. Since 2006, an employee can apply for their own work permit. Currently non-EU citizens can only register with FAS if made redundant from their employment or if they have long term residency (stamp four). </w:t>
      </w:r>
      <w:r w:rsidRPr="0080272C">
        <w:rPr>
          <w:rStyle w:val="FootnoteReference"/>
          <w:rFonts w:ascii="Arial" w:hAnsi="Arial" w:cs="Arial"/>
          <w:sz w:val="22"/>
          <w:szCs w:val="22"/>
        </w:rPr>
        <w:footnoteReference w:id="9"/>
      </w:r>
    </w:p>
    <w:p w:rsidR="00D02D05" w:rsidRPr="0080272C" w:rsidRDefault="00D02D05" w:rsidP="00836B67">
      <w:pPr>
        <w:pStyle w:val="Heading6"/>
        <w:spacing w:line="360" w:lineRule="auto"/>
        <w:rPr>
          <w:rFonts w:ascii="Arial" w:hAnsi="Arial" w:cs="Arial"/>
        </w:rPr>
      </w:pPr>
      <w:r w:rsidRPr="0080272C">
        <w:rPr>
          <w:rFonts w:ascii="Arial" w:hAnsi="Arial" w:cs="Arial"/>
        </w:rPr>
        <w:t xml:space="preserve">Asylum Seekers </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An asylum seeker is someone who has applied for protection under the 1951 UN Convention relating to the Status of Refugees. This was incorporated into Irish law in the 1996 Refugee Act. A person is an asylum-seeker for as long as the government is investigating their application. During this time he/she must reside in a direct provision centre/hostel, where they receive an allowance of €19.10 per week from the state. </w:t>
      </w:r>
    </w:p>
    <w:p w:rsidR="00D02D05" w:rsidRPr="0080272C" w:rsidRDefault="00D02D05" w:rsidP="00836B67">
      <w:pPr>
        <w:pStyle w:val="Heading6"/>
        <w:spacing w:line="360" w:lineRule="auto"/>
        <w:rPr>
          <w:rFonts w:ascii="Arial" w:hAnsi="Arial" w:cs="Arial"/>
        </w:rPr>
      </w:pPr>
      <w:r w:rsidRPr="0080272C">
        <w:rPr>
          <w:rFonts w:ascii="Arial" w:hAnsi="Arial" w:cs="Arial"/>
        </w:rPr>
        <w:t>Refugees</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A refugee is someone whose application for asylum has been successful.</w:t>
      </w:r>
    </w:p>
    <w:p w:rsidR="00D02D05" w:rsidRPr="0080272C" w:rsidRDefault="00D02D05" w:rsidP="00836B67">
      <w:pPr>
        <w:spacing w:line="360" w:lineRule="auto"/>
        <w:rPr>
          <w:rFonts w:ascii="Arial" w:hAnsi="Arial" w:cs="Arial"/>
          <w:sz w:val="22"/>
          <w:szCs w:val="22"/>
        </w:rPr>
      </w:pP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A refugee is defined under the 1996 Refugee Act as a person who</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“owing to a well-founded fear of being persecuted for reasons of race, religion, nationality, membership of a particular social group or political opinion, is outside the country of his/her nationality and is unable, or owing to such fear, is unwilling to avail himself or herself, of the protection of that country”.   </w:t>
      </w:r>
    </w:p>
    <w:p w:rsidR="00D02D05" w:rsidRPr="0080272C" w:rsidRDefault="00D02D05" w:rsidP="00836B67">
      <w:pPr>
        <w:pStyle w:val="Heading6"/>
        <w:spacing w:line="360" w:lineRule="auto"/>
        <w:rPr>
          <w:rFonts w:ascii="Arial" w:hAnsi="Arial" w:cs="Arial"/>
        </w:rPr>
      </w:pPr>
      <w:r w:rsidRPr="0080272C">
        <w:rPr>
          <w:rFonts w:ascii="Arial" w:hAnsi="Arial" w:cs="Arial"/>
        </w:rPr>
        <w:t>Programme Refugees</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Persons who have been invited to </w:t>
      </w:r>
      <w:smartTag w:uri="urn:schemas-microsoft-com:office:smarttags" w:element="country-region">
        <w:smartTag w:uri="urn:schemas-microsoft-com:office:smarttags" w:element="place">
          <w:r w:rsidRPr="0080272C">
            <w:rPr>
              <w:rFonts w:ascii="Arial" w:hAnsi="Arial" w:cs="Arial"/>
              <w:sz w:val="22"/>
              <w:szCs w:val="22"/>
            </w:rPr>
            <w:t>Ireland</w:t>
          </w:r>
        </w:smartTag>
      </w:smartTag>
      <w:r w:rsidRPr="0080272C">
        <w:rPr>
          <w:rFonts w:ascii="Arial" w:hAnsi="Arial" w:cs="Arial"/>
          <w:sz w:val="22"/>
          <w:szCs w:val="22"/>
        </w:rPr>
        <w:t xml:space="preserve"> on foot of a government decision in response to humanitarian requests from bodies such as the UNHCR. </w:t>
      </w:r>
      <w:smartTag w:uri="urn:schemas-microsoft-com:office:smarttags" w:element="country-region">
        <w:r w:rsidRPr="0080272C">
          <w:rPr>
            <w:rFonts w:ascii="Arial" w:hAnsi="Arial" w:cs="Arial"/>
            <w:sz w:val="22"/>
            <w:szCs w:val="22"/>
          </w:rPr>
          <w:t>Vietnam</w:t>
        </w:r>
      </w:smartTag>
      <w:r w:rsidRPr="0080272C">
        <w:rPr>
          <w:rFonts w:ascii="Arial" w:hAnsi="Arial" w:cs="Arial"/>
          <w:sz w:val="22"/>
          <w:szCs w:val="22"/>
        </w:rPr>
        <w:t xml:space="preserve">, </w:t>
      </w:r>
      <w:smartTag w:uri="urn:schemas-microsoft-com:office:smarttags" w:element="country-region">
        <w:r w:rsidRPr="0080272C">
          <w:rPr>
            <w:rFonts w:ascii="Arial" w:hAnsi="Arial" w:cs="Arial"/>
            <w:sz w:val="22"/>
            <w:szCs w:val="22"/>
          </w:rPr>
          <w:t>Hungary</w:t>
        </w:r>
      </w:smartTag>
      <w:r w:rsidRPr="0080272C">
        <w:rPr>
          <w:rFonts w:ascii="Arial" w:hAnsi="Arial" w:cs="Arial"/>
          <w:sz w:val="22"/>
          <w:szCs w:val="22"/>
        </w:rPr>
        <w:t xml:space="preserve">, </w:t>
      </w:r>
      <w:smartTag w:uri="urn:schemas-microsoft-com:office:smarttags" w:element="country-region">
        <w:r w:rsidRPr="0080272C">
          <w:rPr>
            <w:rFonts w:ascii="Arial" w:hAnsi="Arial" w:cs="Arial"/>
            <w:sz w:val="22"/>
            <w:szCs w:val="22"/>
          </w:rPr>
          <w:t>Bosnia</w:t>
        </w:r>
      </w:smartTag>
      <w:r w:rsidRPr="0080272C">
        <w:rPr>
          <w:rFonts w:ascii="Arial" w:hAnsi="Arial" w:cs="Arial"/>
          <w:sz w:val="22"/>
          <w:szCs w:val="22"/>
        </w:rPr>
        <w:t xml:space="preserve"> and recently Kurdish refugees from </w:t>
      </w:r>
      <w:smartTag w:uri="urn:schemas-microsoft-com:office:smarttags" w:element="country-region">
        <w:smartTag w:uri="urn:schemas-microsoft-com:office:smarttags" w:element="place">
          <w:r w:rsidRPr="0080272C">
            <w:rPr>
              <w:rFonts w:ascii="Arial" w:hAnsi="Arial" w:cs="Arial"/>
              <w:sz w:val="22"/>
              <w:szCs w:val="22"/>
            </w:rPr>
            <w:t>Iraq</w:t>
          </w:r>
        </w:smartTag>
      </w:smartTag>
      <w:r w:rsidRPr="0080272C">
        <w:rPr>
          <w:rFonts w:ascii="Arial" w:hAnsi="Arial" w:cs="Arial"/>
          <w:sz w:val="22"/>
          <w:szCs w:val="22"/>
        </w:rPr>
        <w:t xml:space="preserve"> have been resettled here. They do not have to go through an asylum process and after three years residency they may apply for Irish citizenship.</w:t>
      </w:r>
    </w:p>
    <w:p w:rsidR="00D02D05" w:rsidRPr="0080272C" w:rsidRDefault="00D02D05" w:rsidP="00836B67">
      <w:pPr>
        <w:pStyle w:val="Heading6"/>
        <w:spacing w:line="360" w:lineRule="auto"/>
        <w:rPr>
          <w:rFonts w:ascii="Arial" w:hAnsi="Arial" w:cs="Arial"/>
        </w:rPr>
      </w:pPr>
      <w:r w:rsidRPr="0080272C">
        <w:rPr>
          <w:rFonts w:ascii="Arial" w:hAnsi="Arial" w:cs="Arial"/>
        </w:rPr>
        <w:t>Convention Refugees</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Persons who fulfil the requirements of the definition of a refugee under the 1951 Convention and are granted refugee status.</w:t>
      </w:r>
    </w:p>
    <w:p w:rsidR="00D02D05" w:rsidRPr="0080272C" w:rsidRDefault="00D02D05" w:rsidP="00836B67">
      <w:pPr>
        <w:pStyle w:val="Heading6"/>
        <w:spacing w:line="360" w:lineRule="auto"/>
        <w:rPr>
          <w:rFonts w:ascii="Arial" w:hAnsi="Arial" w:cs="Arial"/>
        </w:rPr>
      </w:pPr>
      <w:r w:rsidRPr="0080272C">
        <w:rPr>
          <w:rFonts w:ascii="Arial" w:hAnsi="Arial" w:cs="Arial"/>
        </w:rPr>
        <w:t>Leave-to-Remain</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Permission can be granted to a person to remain in the state at the discretion of the Minister for Justice. For example, to a person who does not fully meet the requirements of the definition of a refugee under the 1951 convention but is allowed to remain for humanitarian reasons.</w:t>
      </w:r>
    </w:p>
    <w:p w:rsidR="00D02D05" w:rsidRPr="0080272C" w:rsidRDefault="00D02D05" w:rsidP="00836B67">
      <w:pPr>
        <w:pStyle w:val="Heading6"/>
        <w:spacing w:line="360" w:lineRule="auto"/>
        <w:rPr>
          <w:rFonts w:ascii="Arial" w:hAnsi="Arial" w:cs="Arial"/>
        </w:rPr>
      </w:pPr>
      <w:r w:rsidRPr="0080272C">
        <w:rPr>
          <w:rFonts w:ascii="Arial" w:hAnsi="Arial" w:cs="Arial"/>
        </w:rPr>
        <w:t>Habitual Residence Condition</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This condition was introduced on 1</w:t>
      </w:r>
      <w:r w:rsidRPr="0080272C">
        <w:rPr>
          <w:rFonts w:ascii="Arial" w:hAnsi="Arial" w:cs="Arial"/>
          <w:sz w:val="22"/>
          <w:szCs w:val="22"/>
          <w:vertAlign w:val="superscript"/>
        </w:rPr>
        <w:t>st</w:t>
      </w:r>
      <w:r w:rsidRPr="0080272C">
        <w:rPr>
          <w:rFonts w:ascii="Arial" w:hAnsi="Arial" w:cs="Arial"/>
          <w:sz w:val="22"/>
          <w:szCs w:val="22"/>
        </w:rPr>
        <w:t xml:space="preserve"> May 2004 and requires that a person is habitually resident in the state for two years and that their ‘centre of interest’ lies in </w:t>
      </w:r>
      <w:smartTag w:uri="urn:schemas-microsoft-com:office:smarttags" w:element="country-region">
        <w:smartTag w:uri="urn:schemas-microsoft-com:office:smarttags" w:element="place">
          <w:r w:rsidRPr="0080272C">
            <w:rPr>
              <w:rFonts w:ascii="Arial" w:hAnsi="Arial" w:cs="Arial"/>
              <w:sz w:val="22"/>
              <w:szCs w:val="22"/>
            </w:rPr>
            <w:t>Ireland</w:t>
          </w:r>
        </w:smartTag>
      </w:smartTag>
      <w:r w:rsidRPr="0080272C">
        <w:rPr>
          <w:rFonts w:ascii="Arial" w:hAnsi="Arial" w:cs="Arial"/>
          <w:sz w:val="22"/>
          <w:szCs w:val="22"/>
        </w:rPr>
        <w:t xml:space="preserve"> in order to access social welfare benefits such as child allowance or rent allowance. </w:t>
      </w:r>
    </w:p>
    <w:p w:rsidR="00D02D05" w:rsidRPr="0080272C" w:rsidRDefault="00D02D05" w:rsidP="00836B67">
      <w:pPr>
        <w:pStyle w:val="Heading6"/>
        <w:spacing w:line="360" w:lineRule="auto"/>
        <w:rPr>
          <w:rFonts w:ascii="Arial" w:hAnsi="Arial" w:cs="Arial"/>
        </w:rPr>
      </w:pPr>
      <w:r w:rsidRPr="0080272C">
        <w:rPr>
          <w:rFonts w:ascii="Arial" w:hAnsi="Arial" w:cs="Arial"/>
        </w:rPr>
        <w:t>Green Cards</w:t>
      </w:r>
    </w:p>
    <w:p w:rsidR="00D02D05" w:rsidRPr="0080272C" w:rsidRDefault="00D02D05" w:rsidP="00836B67">
      <w:pPr>
        <w:spacing w:line="360" w:lineRule="auto"/>
        <w:rPr>
          <w:rFonts w:ascii="Arial" w:hAnsi="Arial" w:cs="Arial"/>
          <w:sz w:val="22"/>
          <w:szCs w:val="22"/>
        </w:rPr>
      </w:pPr>
      <w:r w:rsidRPr="0080272C">
        <w:rPr>
          <w:rFonts w:ascii="Arial" w:hAnsi="Arial" w:cs="Arial"/>
          <w:sz w:val="22"/>
          <w:szCs w:val="22"/>
        </w:rPr>
        <w:t xml:space="preserve">A green card is a type of work permit given for selected professional areas where </w:t>
      </w:r>
      <w:smartTag w:uri="urn:schemas-microsoft-com:office:smarttags" w:element="country-region">
        <w:smartTag w:uri="urn:schemas-microsoft-com:office:smarttags" w:element="place">
          <w:r w:rsidRPr="0080272C">
            <w:rPr>
              <w:rFonts w:ascii="Arial" w:hAnsi="Arial" w:cs="Arial"/>
              <w:sz w:val="22"/>
              <w:szCs w:val="22"/>
            </w:rPr>
            <w:t>Ireland</w:t>
          </w:r>
        </w:smartTag>
      </w:smartTag>
      <w:r w:rsidRPr="0080272C">
        <w:rPr>
          <w:rFonts w:ascii="Arial" w:hAnsi="Arial" w:cs="Arial"/>
          <w:sz w:val="22"/>
          <w:szCs w:val="22"/>
        </w:rPr>
        <w:t xml:space="preserve"> has a skills shortage. It applies to jobs with a salary over €60,000 and is valid for two years. It does not allow permanent residence (unlike </w:t>
      </w:r>
      <w:r>
        <w:rPr>
          <w:rFonts w:ascii="Arial" w:hAnsi="Arial" w:cs="Arial"/>
          <w:sz w:val="22"/>
          <w:szCs w:val="22"/>
        </w:rPr>
        <w:t>its</w:t>
      </w:r>
      <w:r w:rsidRPr="0080272C">
        <w:rPr>
          <w:rFonts w:ascii="Arial" w:hAnsi="Arial" w:cs="Arial"/>
          <w:sz w:val="22"/>
          <w:szCs w:val="22"/>
        </w:rPr>
        <w:t xml:space="preserve"> </w:t>
      </w:r>
      <w:smartTag w:uri="urn:schemas-microsoft-com:office:smarttags" w:element="country-region">
        <w:smartTag w:uri="urn:schemas-microsoft-com:office:smarttags" w:element="place">
          <w:r w:rsidRPr="0080272C">
            <w:rPr>
              <w:rFonts w:ascii="Arial" w:hAnsi="Arial" w:cs="Arial"/>
              <w:sz w:val="22"/>
              <w:szCs w:val="22"/>
            </w:rPr>
            <w:t>US</w:t>
          </w:r>
        </w:smartTag>
      </w:smartTag>
      <w:r w:rsidRPr="0080272C">
        <w:rPr>
          <w:rFonts w:ascii="Arial" w:hAnsi="Arial" w:cs="Arial"/>
          <w:sz w:val="22"/>
          <w:szCs w:val="22"/>
        </w:rPr>
        <w:t xml:space="preserve"> equivalent) but is renewable indefinitely and allows immediate family reunification. </w:t>
      </w: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spacing w:line="360" w:lineRule="auto"/>
        <w:rPr>
          <w:rFonts w:ascii="Arial" w:hAnsi="Arial" w:cs="Arial"/>
          <w:sz w:val="28"/>
          <w:szCs w:val="28"/>
        </w:rPr>
      </w:pPr>
    </w:p>
    <w:p w:rsidR="00D02D05" w:rsidRDefault="00D02D05" w:rsidP="00836B67">
      <w:pPr>
        <w:pStyle w:val="Heading1"/>
        <w:spacing w:line="360" w:lineRule="auto"/>
      </w:pPr>
    </w:p>
    <w:p w:rsidR="00D02D05" w:rsidRDefault="00D02D05" w:rsidP="00836B67">
      <w:pPr>
        <w:pStyle w:val="Heading1"/>
        <w:spacing w:line="360" w:lineRule="auto"/>
      </w:pPr>
    </w:p>
    <w:p w:rsidR="00D02D05" w:rsidRDefault="00D02D05" w:rsidP="00836B67">
      <w:pPr>
        <w:rPr>
          <w:lang w:val="en-IE"/>
        </w:rPr>
      </w:pPr>
    </w:p>
    <w:p w:rsidR="00D02D05" w:rsidRPr="00DF3305" w:rsidRDefault="00D02D05" w:rsidP="00836B67">
      <w:pPr>
        <w:rPr>
          <w:lang w:val="en-IE"/>
        </w:rPr>
      </w:pPr>
    </w:p>
    <w:p w:rsidR="00D02D05" w:rsidRPr="00E01728" w:rsidRDefault="00D02D05" w:rsidP="00836B67">
      <w:pPr>
        <w:pStyle w:val="Heading1"/>
        <w:spacing w:line="360" w:lineRule="auto"/>
        <w:rPr>
          <w:rFonts w:ascii="Arial" w:hAnsi="Arial" w:cs="Arial"/>
          <w:color w:val="FF0000"/>
        </w:rPr>
      </w:pPr>
      <w:bookmarkStart w:id="5" w:name="_Toc212210309"/>
      <w:r w:rsidRPr="00E01728">
        <w:rPr>
          <w:rFonts w:ascii="Arial" w:hAnsi="Arial" w:cs="Arial"/>
          <w:color w:val="FF0000"/>
        </w:rPr>
        <w:t>Section 2: How do we Manage Diversity?</w:t>
      </w:r>
      <w:bookmarkEnd w:id="5"/>
    </w:p>
    <w:p w:rsidR="00D02D05" w:rsidRPr="0085166E" w:rsidRDefault="00D02D05" w:rsidP="00836B67">
      <w:pPr>
        <w:rPr>
          <w:rFonts w:ascii="Verdana" w:hAnsi="Verdana"/>
          <w:lang w:val="en-IE"/>
        </w:rPr>
      </w:pPr>
    </w:p>
    <w:p w:rsidR="00D02D05" w:rsidRPr="00C46AC7" w:rsidRDefault="00D02D05" w:rsidP="00836B67">
      <w:pPr>
        <w:shd w:val="clear" w:color="auto" w:fill="CCFFFF"/>
        <w:spacing w:line="360" w:lineRule="auto"/>
        <w:rPr>
          <w:rFonts w:ascii="Arial" w:hAnsi="Arial" w:cs="Arial"/>
          <w:sz w:val="22"/>
          <w:szCs w:val="22"/>
        </w:rPr>
      </w:pPr>
      <w:r w:rsidRPr="00C46AC7">
        <w:rPr>
          <w:rFonts w:ascii="Arial" w:hAnsi="Arial" w:cs="Arial"/>
          <w:sz w:val="22"/>
          <w:szCs w:val="22"/>
          <w:lang w:val="en-IE"/>
        </w:rPr>
        <w:t>This section looks at</w:t>
      </w:r>
      <w:r w:rsidRPr="00C46AC7">
        <w:rPr>
          <w:rFonts w:ascii="Arial" w:hAnsi="Arial" w:cs="Arial"/>
          <w:sz w:val="22"/>
          <w:szCs w:val="22"/>
        </w:rPr>
        <w:t xml:space="preserve"> how diversity can be managed at societal and community level. It discusses some of the particular challenges which arise when ones considers strategies for managing diversity in rural areas. Finally, the chapter presents a brief outline of what a community development approach to managing diversity in rural areas might consist of. </w:t>
      </w:r>
    </w:p>
    <w:p w:rsidR="00D02D05" w:rsidRDefault="00D02D05" w:rsidP="00836B67">
      <w:pPr>
        <w:rPr>
          <w:rFonts w:ascii="Arial" w:hAnsi="Arial" w:cs="Arial"/>
          <w:sz w:val="22"/>
          <w:szCs w:val="22"/>
        </w:rPr>
      </w:pPr>
    </w:p>
    <w:p w:rsidR="00D02D05" w:rsidRPr="0085166E" w:rsidRDefault="00D02D05" w:rsidP="00836B67">
      <w:pPr>
        <w:rPr>
          <w:lang w:val="en-IE"/>
        </w:rPr>
      </w:pPr>
    </w:p>
    <w:p w:rsidR="00D02D05" w:rsidRDefault="00D02D05" w:rsidP="00836B67">
      <w:pPr>
        <w:spacing w:line="360" w:lineRule="auto"/>
        <w:rPr>
          <w:rFonts w:ascii="Arial" w:hAnsi="Arial" w:cs="Arial"/>
          <w:sz w:val="22"/>
          <w:szCs w:val="22"/>
          <w:lang w:val="en-IE"/>
        </w:rPr>
      </w:pPr>
    </w:p>
    <w:p w:rsidR="00D02D05" w:rsidRPr="00E73B83" w:rsidRDefault="00D02D05" w:rsidP="00836B67">
      <w:pPr>
        <w:spacing w:line="360" w:lineRule="auto"/>
        <w:rPr>
          <w:rFonts w:ascii="Arial" w:hAnsi="Arial" w:cs="Arial"/>
          <w:sz w:val="22"/>
          <w:szCs w:val="22"/>
          <w:lang w:val="en-IE"/>
        </w:rPr>
      </w:pPr>
      <w:r w:rsidRPr="00E73B83">
        <w:rPr>
          <w:rFonts w:ascii="Arial" w:hAnsi="Arial" w:cs="Arial"/>
          <w:sz w:val="22"/>
          <w:szCs w:val="22"/>
          <w:lang w:val="en-IE"/>
        </w:rPr>
        <w:t xml:space="preserve">“We recognise that integration is much more than anti-racism measures and targeted initiatives. Essentially, integration is everyone’s business”  </w:t>
      </w:r>
    </w:p>
    <w:p w:rsidR="00D02D05" w:rsidRDefault="00D02D05" w:rsidP="00836B67">
      <w:pPr>
        <w:spacing w:line="360" w:lineRule="auto"/>
        <w:rPr>
          <w:rFonts w:ascii="Arial" w:hAnsi="Arial" w:cs="Arial"/>
          <w:sz w:val="22"/>
          <w:szCs w:val="22"/>
          <w:lang w:val="en-IE"/>
        </w:rPr>
      </w:pPr>
    </w:p>
    <w:p w:rsidR="00D02D05" w:rsidRPr="00E73B83" w:rsidRDefault="00D02D05" w:rsidP="00836B67">
      <w:pPr>
        <w:spacing w:line="360" w:lineRule="auto"/>
        <w:rPr>
          <w:rFonts w:ascii="Arial" w:hAnsi="Arial" w:cs="Arial"/>
          <w:i/>
          <w:sz w:val="22"/>
          <w:szCs w:val="22"/>
        </w:rPr>
      </w:pPr>
      <w:r w:rsidRPr="00E73B83">
        <w:rPr>
          <w:rFonts w:ascii="Arial" w:hAnsi="Arial" w:cs="Arial"/>
          <w:i/>
          <w:sz w:val="22"/>
          <w:szCs w:val="22"/>
        </w:rPr>
        <w:t>Bertie Ahern at the launch of the report ‘Migration Matters’</w:t>
      </w:r>
      <w:r>
        <w:rPr>
          <w:rFonts w:ascii="Arial" w:hAnsi="Arial" w:cs="Arial"/>
          <w:i/>
          <w:sz w:val="22"/>
          <w:szCs w:val="22"/>
        </w:rPr>
        <w:t xml:space="preserve"> </w:t>
      </w:r>
      <w:r w:rsidRPr="00E73B83">
        <w:rPr>
          <w:rFonts w:ascii="Arial" w:hAnsi="Arial" w:cs="Arial"/>
          <w:i/>
          <w:sz w:val="22"/>
          <w:szCs w:val="22"/>
        </w:rPr>
        <w:t xml:space="preserve">by the National Economic and Social Council (NESC) in 2006. </w:t>
      </w:r>
    </w:p>
    <w:p w:rsidR="00D02D05" w:rsidRDefault="00D02D05" w:rsidP="00836B67">
      <w:pPr>
        <w:spacing w:line="360" w:lineRule="auto"/>
        <w:rPr>
          <w:rFonts w:ascii="Arial" w:hAnsi="Arial" w:cs="Arial"/>
          <w:sz w:val="22"/>
          <w:szCs w:val="22"/>
        </w:rPr>
      </w:pPr>
    </w:p>
    <w:p w:rsidR="00D02D05" w:rsidRPr="00E01728" w:rsidRDefault="00D02D05" w:rsidP="00836B67">
      <w:pPr>
        <w:spacing w:line="360" w:lineRule="auto"/>
        <w:rPr>
          <w:rFonts w:ascii="Arial" w:hAnsi="Arial" w:cs="Arial"/>
          <w:color w:val="339966"/>
          <w:sz w:val="28"/>
          <w:szCs w:val="28"/>
          <w:lang w:val="en-IE"/>
        </w:rPr>
      </w:pPr>
      <w:bookmarkStart w:id="6" w:name="_Toc212210310"/>
      <w:r w:rsidRPr="00E01728">
        <w:rPr>
          <w:rStyle w:val="Heading3Char"/>
          <w:color w:val="339966"/>
          <w:sz w:val="28"/>
          <w:szCs w:val="28"/>
        </w:rPr>
        <w:t>What kind of approaches can be adopted by a society in managing a diverse culture?</w:t>
      </w:r>
      <w:bookmarkEnd w:id="6"/>
      <w:r w:rsidRPr="00E01728">
        <w:rPr>
          <w:rStyle w:val="FootnoteReference"/>
          <w:rFonts w:ascii="Arial" w:hAnsi="Arial" w:cs="Arial"/>
          <w:color w:val="339966"/>
          <w:sz w:val="28"/>
          <w:szCs w:val="28"/>
          <w:lang w:val="en-IE"/>
        </w:rPr>
        <w:footnoteReference w:id="10"/>
      </w:r>
      <w:r w:rsidRPr="00E01728">
        <w:rPr>
          <w:rFonts w:ascii="Arial" w:hAnsi="Arial" w:cs="Arial"/>
          <w:color w:val="339966"/>
          <w:sz w:val="28"/>
          <w:szCs w:val="28"/>
          <w:lang w:val="en-IE"/>
        </w:rPr>
        <w:t xml:space="preserve">  </w:t>
      </w:r>
    </w:p>
    <w:p w:rsidR="00D02D05" w:rsidRDefault="00D02D05" w:rsidP="00836B67">
      <w:pPr>
        <w:pStyle w:val="Heading3"/>
        <w:spacing w:line="360" w:lineRule="auto"/>
        <w:rPr>
          <w:lang w:val="en-IE"/>
        </w:rPr>
      </w:pPr>
      <w:bookmarkStart w:id="7" w:name="_Toc212210311"/>
      <w:r w:rsidRPr="004F6400">
        <w:rPr>
          <w:lang w:val="en-IE"/>
        </w:rPr>
        <w:t>Assimilation</w:t>
      </w:r>
      <w:bookmarkEnd w:id="7"/>
    </w:p>
    <w:p w:rsidR="00D02D05" w:rsidRPr="004F6400" w:rsidRDefault="00D02D05" w:rsidP="00836B67">
      <w:pPr>
        <w:spacing w:line="360" w:lineRule="auto"/>
        <w:rPr>
          <w:rFonts w:ascii="Arial" w:hAnsi="Arial" w:cs="Arial"/>
          <w:sz w:val="22"/>
          <w:szCs w:val="22"/>
          <w:lang w:val="en-IE"/>
        </w:rPr>
      </w:pPr>
      <w:r>
        <w:rPr>
          <w:rFonts w:ascii="Arial" w:hAnsi="Arial" w:cs="Arial"/>
          <w:sz w:val="22"/>
          <w:szCs w:val="22"/>
          <w:lang w:val="en-IE"/>
        </w:rPr>
        <w:t xml:space="preserve">This approach is based on the assumption that any minority group should adjust to the culture and views of the majority group in a country. Assimilation is very much a one-way process, putting demands on ethnic minorities to adapt and shed their own identity in order to conform to the majority culture. </w:t>
      </w:r>
    </w:p>
    <w:p w:rsidR="00D02D05" w:rsidRDefault="00D02D05" w:rsidP="00836B67">
      <w:pPr>
        <w:spacing w:line="360" w:lineRule="auto"/>
        <w:rPr>
          <w:rFonts w:ascii="Arial" w:hAnsi="Arial" w:cs="Arial"/>
          <w:sz w:val="22"/>
          <w:szCs w:val="22"/>
          <w:lang w:val="en-IE"/>
        </w:rPr>
      </w:pPr>
    </w:p>
    <w:p w:rsidR="00D02D05" w:rsidRPr="004F6400" w:rsidRDefault="00D02D05" w:rsidP="00836B67">
      <w:pPr>
        <w:pStyle w:val="Heading3"/>
        <w:spacing w:line="360" w:lineRule="auto"/>
        <w:rPr>
          <w:lang w:val="en-IE"/>
        </w:rPr>
      </w:pPr>
      <w:bookmarkStart w:id="8" w:name="_Toc212210312"/>
      <w:r w:rsidRPr="004F6400">
        <w:rPr>
          <w:lang w:val="en-IE"/>
        </w:rPr>
        <w:t>Multicultural</w:t>
      </w:r>
      <w:r>
        <w:rPr>
          <w:lang w:val="en-IE"/>
        </w:rPr>
        <w:t>ism</w:t>
      </w:r>
      <w:bookmarkEnd w:id="8"/>
      <w:r w:rsidRPr="004F6400">
        <w:rPr>
          <w:lang w:val="en-IE"/>
        </w:rPr>
        <w:t xml:space="preserve"> </w:t>
      </w:r>
    </w:p>
    <w:p w:rsidR="00D02D05" w:rsidRDefault="00D02D05" w:rsidP="00836B67">
      <w:pPr>
        <w:spacing w:line="360" w:lineRule="auto"/>
        <w:rPr>
          <w:rFonts w:ascii="Arial" w:hAnsi="Arial" w:cs="Arial"/>
          <w:sz w:val="22"/>
          <w:szCs w:val="22"/>
          <w:lang w:val="en-IE"/>
        </w:rPr>
      </w:pPr>
      <w:r>
        <w:rPr>
          <w:rFonts w:ascii="Arial" w:hAnsi="Arial" w:cs="Arial"/>
          <w:sz w:val="22"/>
          <w:szCs w:val="22"/>
          <w:lang w:val="en-IE"/>
        </w:rPr>
        <w:t>A multicultural society simply refers to the fact that there are a variety of ethnic minorities living here. A multiculturalism policy tolerates the culture of minority groups without any acknowledgement of the need to change negative attitudes and practices of the majority population. Multiculturalism says little about the status of different cultures in a society, it only implies their presence.</w:t>
      </w:r>
    </w:p>
    <w:p w:rsidR="00D02D05" w:rsidRDefault="00D02D05" w:rsidP="00836B67">
      <w:pPr>
        <w:spacing w:line="360" w:lineRule="auto"/>
        <w:rPr>
          <w:rFonts w:ascii="Arial" w:hAnsi="Arial" w:cs="Arial"/>
          <w:sz w:val="22"/>
          <w:szCs w:val="22"/>
          <w:lang w:val="en-IE"/>
        </w:rPr>
      </w:pPr>
    </w:p>
    <w:p w:rsidR="00D02D05" w:rsidRPr="004F6400" w:rsidRDefault="00D02D05" w:rsidP="00836B67">
      <w:pPr>
        <w:pStyle w:val="Heading3"/>
        <w:spacing w:line="360" w:lineRule="auto"/>
        <w:rPr>
          <w:lang w:val="en-IE"/>
        </w:rPr>
      </w:pPr>
      <w:bookmarkStart w:id="9" w:name="_Toc212210313"/>
      <w:r w:rsidRPr="004F6400">
        <w:rPr>
          <w:lang w:val="en-IE"/>
        </w:rPr>
        <w:t>Interculturalism</w:t>
      </w:r>
      <w:bookmarkEnd w:id="9"/>
      <w:r w:rsidRPr="004F6400">
        <w:rPr>
          <w:lang w:val="en-IE"/>
        </w:rPr>
        <w:t xml:space="preserve"> </w:t>
      </w:r>
    </w:p>
    <w:p w:rsidR="00D02D05" w:rsidRPr="004F6400" w:rsidRDefault="00D02D05" w:rsidP="00836B67">
      <w:pPr>
        <w:spacing w:line="360" w:lineRule="auto"/>
        <w:rPr>
          <w:rFonts w:ascii="Arial" w:hAnsi="Arial" w:cs="Arial"/>
          <w:sz w:val="22"/>
          <w:szCs w:val="22"/>
          <w:lang w:val="en-IE"/>
        </w:rPr>
      </w:pPr>
      <w:r>
        <w:rPr>
          <w:rFonts w:ascii="Arial" w:hAnsi="Arial" w:cs="Arial"/>
          <w:sz w:val="22"/>
          <w:szCs w:val="22"/>
          <w:lang w:val="en-IE"/>
        </w:rPr>
        <w:t>The concept of interculturalism is one that sees cultural diversity as a strength that can enrich society. An intercultural approach is the proactive development of strategies, policies, and practices that encourage interaction, understanding and respect between different cultures and ethnic groups. This concept is widely  advocated by the European Commission and is being applied in the North of Ireland, especially in relation to education.</w:t>
      </w:r>
    </w:p>
    <w:p w:rsidR="00D02D05" w:rsidRDefault="00D02D05" w:rsidP="00836B67">
      <w:pPr>
        <w:pStyle w:val="Heading3"/>
        <w:spacing w:line="360" w:lineRule="auto"/>
        <w:rPr>
          <w:lang w:val="en-IE"/>
        </w:rPr>
      </w:pPr>
      <w:bookmarkStart w:id="10" w:name="_Toc212210314"/>
      <w:r>
        <w:rPr>
          <w:lang w:val="en-IE"/>
        </w:rPr>
        <w:t>Racism</w:t>
      </w:r>
      <w:bookmarkEnd w:id="10"/>
      <w:r>
        <w:rPr>
          <w:lang w:val="en-IE"/>
        </w:rPr>
        <w:t xml:space="preserve"> </w:t>
      </w:r>
    </w:p>
    <w:p w:rsidR="00D02D05" w:rsidRDefault="00D02D05" w:rsidP="00836B67">
      <w:pPr>
        <w:spacing w:line="360" w:lineRule="auto"/>
        <w:rPr>
          <w:rFonts w:ascii="Arial" w:hAnsi="Arial" w:cs="Arial"/>
          <w:sz w:val="22"/>
          <w:szCs w:val="22"/>
          <w:lang w:val="en-IE"/>
        </w:rPr>
      </w:pPr>
      <w:r w:rsidRPr="005A1510">
        <w:rPr>
          <w:rFonts w:ascii="Arial" w:hAnsi="Arial" w:cs="Arial"/>
          <w:sz w:val="22"/>
          <w:szCs w:val="22"/>
          <w:lang w:val="en-IE"/>
        </w:rPr>
        <w:t>Anthropologists suggest that the concept of ‘race’ is a social construct i.e human</w:t>
      </w:r>
      <w:r>
        <w:rPr>
          <w:rFonts w:ascii="Arial" w:hAnsi="Arial" w:cs="Arial"/>
          <w:sz w:val="22"/>
          <w:szCs w:val="22"/>
          <w:lang w:val="en-IE"/>
        </w:rPr>
        <w:t xml:space="preserve"> beings </w:t>
      </w:r>
      <w:r w:rsidRPr="005A1510">
        <w:rPr>
          <w:rFonts w:ascii="Arial" w:hAnsi="Arial" w:cs="Arial"/>
          <w:sz w:val="22"/>
          <w:szCs w:val="22"/>
          <w:lang w:val="en-IE"/>
        </w:rPr>
        <w:t>often define</w:t>
      </w:r>
      <w:r>
        <w:rPr>
          <w:rFonts w:ascii="Arial" w:hAnsi="Arial" w:cs="Arial"/>
          <w:sz w:val="22"/>
          <w:szCs w:val="22"/>
          <w:lang w:val="en-IE"/>
        </w:rPr>
        <w:t xml:space="preserve"> themselves </w:t>
      </w:r>
      <w:r w:rsidRPr="005A1510">
        <w:rPr>
          <w:rFonts w:ascii="Arial" w:hAnsi="Arial" w:cs="Arial"/>
          <w:sz w:val="22"/>
          <w:szCs w:val="22"/>
          <w:lang w:val="en-IE"/>
        </w:rPr>
        <w:t xml:space="preserve">in terms of difference rather than </w:t>
      </w:r>
      <w:r>
        <w:rPr>
          <w:rFonts w:ascii="Arial" w:hAnsi="Arial" w:cs="Arial"/>
          <w:sz w:val="22"/>
          <w:szCs w:val="22"/>
          <w:lang w:val="en-IE"/>
        </w:rPr>
        <w:t>similarities</w:t>
      </w:r>
      <w:r w:rsidRPr="005A1510">
        <w:rPr>
          <w:rFonts w:ascii="Arial" w:hAnsi="Arial" w:cs="Arial"/>
          <w:sz w:val="22"/>
          <w:szCs w:val="22"/>
          <w:lang w:val="en-IE"/>
        </w:rPr>
        <w:t xml:space="preserve">. There may be many ethnic groups in the world but there is only one race-the human race.  </w:t>
      </w:r>
      <w:r>
        <w:rPr>
          <w:rFonts w:ascii="Arial" w:hAnsi="Arial" w:cs="Arial"/>
          <w:sz w:val="22"/>
          <w:szCs w:val="22"/>
          <w:lang w:val="en-IE"/>
        </w:rPr>
        <w:t xml:space="preserve">The United Nations definition of racism based on an International Convention (UNCER) to which </w:t>
      </w:r>
      <w:smartTag w:uri="urn:schemas-microsoft-com:office:smarttags" w:element="country-region">
        <w:smartTag w:uri="urn:schemas-microsoft-com:office:smarttags" w:element="place">
          <w:r>
            <w:rPr>
              <w:rFonts w:ascii="Arial" w:hAnsi="Arial" w:cs="Arial"/>
              <w:sz w:val="22"/>
              <w:szCs w:val="22"/>
              <w:lang w:val="en-IE"/>
            </w:rPr>
            <w:t>Ireland</w:t>
          </w:r>
        </w:smartTag>
      </w:smartTag>
      <w:r>
        <w:rPr>
          <w:rFonts w:ascii="Arial" w:hAnsi="Arial" w:cs="Arial"/>
          <w:sz w:val="22"/>
          <w:szCs w:val="22"/>
          <w:lang w:val="en-IE"/>
        </w:rPr>
        <w:t xml:space="preserve"> is a signatory is </w:t>
      </w:r>
    </w:p>
    <w:p w:rsidR="00D02D05" w:rsidRPr="005A1510" w:rsidRDefault="00D02D05" w:rsidP="00836B67">
      <w:pPr>
        <w:spacing w:line="360" w:lineRule="auto"/>
        <w:rPr>
          <w:rFonts w:ascii="Arial" w:hAnsi="Arial" w:cs="Arial"/>
          <w:sz w:val="22"/>
          <w:szCs w:val="22"/>
          <w:lang w:val="en-IE"/>
        </w:rPr>
      </w:pPr>
      <w:r>
        <w:rPr>
          <w:rFonts w:ascii="Arial" w:hAnsi="Arial" w:cs="Arial"/>
          <w:sz w:val="22"/>
          <w:szCs w:val="22"/>
          <w:lang w:val="en-IE"/>
        </w:rPr>
        <w:t xml:space="preserve">“Any distinction, exclusion, restriction or preference based on race, colour, descent, or national or ethnic origin which has the effect of nullifying or impairing the recognition, enjoyment or exercise on an equal footing of human rights and fundamental freedoms in the political, economic, social, cultural or any other field of public life”.       </w:t>
      </w:r>
    </w:p>
    <w:p w:rsidR="00D02D05" w:rsidRPr="00E73B83" w:rsidRDefault="00D02D05" w:rsidP="00836B67">
      <w:pPr>
        <w:rPr>
          <w:lang w:val="en-IE"/>
        </w:rPr>
      </w:pPr>
    </w:p>
    <w:p w:rsidR="00D02D05" w:rsidRDefault="00D02D05" w:rsidP="00836B67">
      <w:pPr>
        <w:pStyle w:val="Heading3"/>
        <w:spacing w:line="360" w:lineRule="auto"/>
        <w:rPr>
          <w:lang w:val="en-IE"/>
        </w:rPr>
      </w:pPr>
      <w:bookmarkStart w:id="11" w:name="_Toc212210315"/>
      <w:r>
        <w:rPr>
          <w:lang w:val="en-IE"/>
        </w:rPr>
        <w:t>Anti-Racism</w:t>
      </w:r>
      <w:bookmarkEnd w:id="11"/>
    </w:p>
    <w:p w:rsidR="00D02D05" w:rsidRDefault="00D02D05" w:rsidP="00836B67">
      <w:pPr>
        <w:spacing w:line="360" w:lineRule="auto"/>
        <w:rPr>
          <w:rFonts w:ascii="Arial" w:hAnsi="Arial" w:cs="Arial"/>
          <w:sz w:val="22"/>
          <w:szCs w:val="22"/>
          <w:lang w:val="en-IE"/>
        </w:rPr>
      </w:pPr>
      <w:r>
        <w:rPr>
          <w:rFonts w:ascii="Arial" w:hAnsi="Arial" w:cs="Arial"/>
          <w:sz w:val="22"/>
          <w:szCs w:val="22"/>
          <w:lang w:val="en-IE"/>
        </w:rPr>
        <w:t xml:space="preserve">Proactive actions and policies to counteract racism at institutional and community level in </w:t>
      </w:r>
      <w:smartTag w:uri="urn:schemas-microsoft-com:office:smarttags" w:element="country-region">
        <w:smartTag w:uri="urn:schemas-microsoft-com:office:smarttags" w:element="place">
          <w:r>
            <w:rPr>
              <w:rFonts w:ascii="Arial" w:hAnsi="Arial" w:cs="Arial"/>
              <w:sz w:val="22"/>
              <w:szCs w:val="22"/>
              <w:lang w:val="en-IE"/>
            </w:rPr>
            <w:t>Ireland</w:t>
          </w:r>
        </w:smartTag>
      </w:smartTag>
      <w:r>
        <w:rPr>
          <w:rFonts w:ascii="Arial" w:hAnsi="Arial" w:cs="Arial"/>
          <w:sz w:val="22"/>
          <w:szCs w:val="22"/>
          <w:lang w:val="en-IE"/>
        </w:rPr>
        <w:t xml:space="preserve"> are an important plank of an intercultural approach. The National Consultative Committee on Racism and Interculturalism (NCCRI) monitors the incidents and patterns of racism in </w:t>
      </w:r>
      <w:smartTag w:uri="urn:schemas-microsoft-com:office:smarttags" w:element="country-region">
        <w:smartTag w:uri="urn:schemas-microsoft-com:office:smarttags" w:element="place">
          <w:r>
            <w:rPr>
              <w:rFonts w:ascii="Arial" w:hAnsi="Arial" w:cs="Arial"/>
              <w:sz w:val="22"/>
              <w:szCs w:val="22"/>
              <w:lang w:val="en-IE"/>
            </w:rPr>
            <w:t>Ireland</w:t>
          </w:r>
        </w:smartTag>
      </w:smartTag>
      <w:r>
        <w:rPr>
          <w:rFonts w:ascii="Arial" w:hAnsi="Arial" w:cs="Arial"/>
          <w:sz w:val="22"/>
          <w:szCs w:val="22"/>
          <w:lang w:val="en-IE"/>
        </w:rPr>
        <w:t xml:space="preserve">. They receive between 80 and 100 incidents in a calendar year and are currently developing a campaign to encourage people to report racist incidents. Reporting incidents is treated with the strictest confidence. A Racist Incident Report Form is available on their website, see list of contact details at the end of this resource pack.     </w:t>
      </w:r>
    </w:p>
    <w:p w:rsidR="00D02D05" w:rsidRPr="00E73B83" w:rsidRDefault="00D02D05" w:rsidP="00836B67">
      <w:pPr>
        <w:rPr>
          <w:lang w:val="en-IE"/>
        </w:rPr>
      </w:pPr>
    </w:p>
    <w:p w:rsidR="00D02D05" w:rsidRDefault="00D02D05" w:rsidP="00836B67">
      <w:pPr>
        <w:pStyle w:val="Heading3"/>
        <w:spacing w:line="360" w:lineRule="auto"/>
      </w:pPr>
      <w:bookmarkStart w:id="12" w:name="_Toc212210316"/>
      <w:r>
        <w:t>Integration</w:t>
      </w:r>
      <w:bookmarkEnd w:id="12"/>
      <w:r>
        <w:t xml:space="preserve"> </w:t>
      </w:r>
    </w:p>
    <w:p w:rsidR="00D02D05" w:rsidRDefault="00D02D05" w:rsidP="00836B67">
      <w:pPr>
        <w:spacing w:line="360" w:lineRule="auto"/>
        <w:rPr>
          <w:rFonts w:ascii="Arial" w:hAnsi="Arial" w:cs="Arial"/>
          <w:sz w:val="22"/>
          <w:szCs w:val="22"/>
          <w:lang w:val="en-IE"/>
        </w:rPr>
      </w:pPr>
      <w:r w:rsidRPr="00B311C6">
        <w:rPr>
          <w:rFonts w:ascii="Arial" w:hAnsi="Arial" w:cs="Arial"/>
          <w:sz w:val="22"/>
          <w:szCs w:val="22"/>
          <w:lang w:val="en-IE"/>
        </w:rPr>
        <w:t xml:space="preserve">In 2005 the European Union published the Common Basic Principles for immigrant integration policy within the EU. This defines integration as a “dynamic, two-way process of mutual accommodation by all immigrants and residents of Member States’.  These principles consider a basic knowledge of the host society’s language, history and institutions as essential to successful integration.  </w:t>
      </w: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Pr="00272015" w:rsidRDefault="00D02D05" w:rsidP="00836B67">
      <w:pPr>
        <w:pStyle w:val="Heading1"/>
        <w:spacing w:line="360" w:lineRule="auto"/>
        <w:rPr>
          <w:rFonts w:ascii="Arial" w:hAnsi="Arial" w:cs="Arial"/>
          <w:b w:val="0"/>
        </w:rPr>
      </w:pPr>
      <w:bookmarkStart w:id="13" w:name="_Toc212210317"/>
      <w:r w:rsidRPr="00272015">
        <w:rPr>
          <w:rFonts w:ascii="Arial" w:hAnsi="Arial" w:cs="Arial"/>
          <w:b w:val="0"/>
        </w:rPr>
        <w:t>What are the Myths about new minority communities?</w:t>
      </w:r>
      <w:bookmarkEnd w:id="13"/>
    </w:p>
    <w:p w:rsidR="00D02D05" w:rsidRDefault="00D02D05" w:rsidP="00836B67">
      <w:pPr>
        <w:spacing w:line="360" w:lineRule="auto"/>
        <w:rPr>
          <w:rFonts w:ascii="Arial" w:hAnsi="Arial" w:cs="Arial"/>
          <w:sz w:val="22"/>
          <w:szCs w:val="22"/>
        </w:rPr>
      </w:pPr>
      <w:r w:rsidRPr="00BF66D5">
        <w:rPr>
          <w:rFonts w:ascii="Arial" w:hAnsi="Arial" w:cs="Arial"/>
          <w:sz w:val="22"/>
          <w:szCs w:val="22"/>
        </w:rPr>
        <w:t xml:space="preserve">Offensive labels have been applied to asylum seekers by those who suggest  they are work-shy and out to exploit </w:t>
      </w:r>
      <w:r>
        <w:rPr>
          <w:rFonts w:ascii="Arial" w:hAnsi="Arial" w:cs="Arial"/>
          <w:sz w:val="22"/>
          <w:szCs w:val="22"/>
        </w:rPr>
        <w:t xml:space="preserve">Irish </w:t>
      </w:r>
      <w:r w:rsidRPr="00BF66D5">
        <w:rPr>
          <w:rFonts w:ascii="Arial" w:hAnsi="Arial" w:cs="Arial"/>
          <w:sz w:val="22"/>
          <w:szCs w:val="22"/>
        </w:rPr>
        <w:t>public services. Aside from the humanitarian grounds of providing adequate shelter and support to those who need it the following points are relevant;</w:t>
      </w:r>
    </w:p>
    <w:p w:rsidR="00D02D05" w:rsidRPr="00BF66D5" w:rsidRDefault="00D02D05" w:rsidP="00836B67">
      <w:pPr>
        <w:spacing w:line="360" w:lineRule="auto"/>
        <w:rPr>
          <w:rFonts w:ascii="Arial" w:hAnsi="Arial" w:cs="Arial"/>
          <w:sz w:val="22"/>
          <w:szCs w:val="22"/>
        </w:rPr>
      </w:pPr>
    </w:p>
    <w:p w:rsidR="00D02D05" w:rsidRDefault="00D02D05" w:rsidP="00836B67">
      <w:pPr>
        <w:numPr>
          <w:ilvl w:val="0"/>
          <w:numId w:val="4"/>
        </w:numPr>
        <w:spacing w:line="360" w:lineRule="auto"/>
        <w:rPr>
          <w:rFonts w:ascii="Arial" w:hAnsi="Arial" w:cs="Arial"/>
          <w:sz w:val="22"/>
          <w:szCs w:val="22"/>
        </w:rPr>
      </w:pPr>
      <w:r w:rsidRPr="00BF66D5">
        <w:rPr>
          <w:rFonts w:ascii="Arial" w:hAnsi="Arial" w:cs="Arial"/>
          <w:sz w:val="22"/>
          <w:szCs w:val="22"/>
        </w:rPr>
        <w:t xml:space="preserve">Asylum seekers are not treated more favourably than those with Irish citizenship and are not given help towards mobile phones, cars or socialising as has been reported in some media. </w:t>
      </w:r>
    </w:p>
    <w:p w:rsidR="00D02D05" w:rsidRPr="00BF66D5" w:rsidRDefault="00D02D05" w:rsidP="00836B67">
      <w:pPr>
        <w:spacing w:line="360" w:lineRule="auto"/>
        <w:ind w:left="360"/>
        <w:rPr>
          <w:rFonts w:ascii="Arial" w:hAnsi="Arial" w:cs="Arial"/>
          <w:sz w:val="22"/>
          <w:szCs w:val="22"/>
        </w:rPr>
      </w:pPr>
      <w:r w:rsidRPr="00BF66D5">
        <w:rPr>
          <w:rFonts w:ascii="Arial" w:hAnsi="Arial" w:cs="Arial"/>
          <w:sz w:val="22"/>
          <w:szCs w:val="22"/>
        </w:rPr>
        <w:t xml:space="preserve"> </w:t>
      </w:r>
    </w:p>
    <w:p w:rsidR="00D02D05" w:rsidRDefault="00D02D05" w:rsidP="00836B67">
      <w:pPr>
        <w:numPr>
          <w:ilvl w:val="0"/>
          <w:numId w:val="4"/>
        </w:numPr>
        <w:spacing w:line="360" w:lineRule="auto"/>
        <w:rPr>
          <w:rFonts w:ascii="Arial" w:hAnsi="Arial" w:cs="Arial"/>
          <w:sz w:val="22"/>
          <w:szCs w:val="22"/>
        </w:rPr>
      </w:pPr>
      <w:r w:rsidRPr="00BF66D5">
        <w:rPr>
          <w:rFonts w:ascii="Arial" w:hAnsi="Arial" w:cs="Arial"/>
          <w:sz w:val="22"/>
          <w:szCs w:val="22"/>
        </w:rPr>
        <w:t xml:space="preserve">Asylum seekers are not entitled to do paid work </w:t>
      </w:r>
      <w:r>
        <w:rPr>
          <w:rFonts w:ascii="Arial" w:hAnsi="Arial" w:cs="Arial"/>
          <w:sz w:val="22"/>
          <w:szCs w:val="22"/>
        </w:rPr>
        <w:t xml:space="preserve">or access third level education </w:t>
      </w:r>
      <w:r w:rsidRPr="00BF66D5">
        <w:rPr>
          <w:rFonts w:ascii="Arial" w:hAnsi="Arial" w:cs="Arial"/>
          <w:sz w:val="22"/>
          <w:szCs w:val="22"/>
        </w:rPr>
        <w:t xml:space="preserve">until they are granted refugee status. Many do voluntary work while their application is being assessed. </w:t>
      </w:r>
    </w:p>
    <w:p w:rsidR="00D02D05" w:rsidRDefault="00D02D05" w:rsidP="00836B67">
      <w:pPr>
        <w:spacing w:line="360" w:lineRule="auto"/>
        <w:rPr>
          <w:rFonts w:ascii="Arial" w:hAnsi="Arial" w:cs="Arial"/>
          <w:sz w:val="22"/>
          <w:szCs w:val="22"/>
        </w:rPr>
      </w:pPr>
    </w:p>
    <w:p w:rsidR="00D02D05" w:rsidRDefault="00D02D05" w:rsidP="00836B67">
      <w:pPr>
        <w:numPr>
          <w:ilvl w:val="0"/>
          <w:numId w:val="4"/>
        </w:numPr>
        <w:spacing w:line="360" w:lineRule="auto"/>
        <w:rPr>
          <w:rFonts w:ascii="Arial" w:hAnsi="Arial" w:cs="Arial"/>
          <w:sz w:val="22"/>
          <w:szCs w:val="22"/>
        </w:rPr>
      </w:pPr>
      <w:r w:rsidRPr="00BF66D5">
        <w:rPr>
          <w:rFonts w:ascii="Arial" w:hAnsi="Arial" w:cs="Arial"/>
          <w:sz w:val="22"/>
          <w:szCs w:val="22"/>
        </w:rPr>
        <w:t>There is no evidence that asylum-seekers are responsible for a crime wave according to Gardai. To label a whole community for the transgressions of a few is offensive and inaccurate and ignores the fact that some asylum seekers and refuges have been victims of crime, harassment and sometimes violent assault.</w:t>
      </w:r>
    </w:p>
    <w:p w:rsidR="00D02D05" w:rsidRDefault="00D02D05" w:rsidP="00836B67">
      <w:pPr>
        <w:spacing w:line="360" w:lineRule="auto"/>
        <w:rPr>
          <w:rFonts w:ascii="Arial" w:hAnsi="Arial" w:cs="Arial"/>
          <w:sz w:val="22"/>
          <w:szCs w:val="22"/>
        </w:rPr>
      </w:pPr>
    </w:p>
    <w:p w:rsidR="00D02D05" w:rsidRDefault="00D02D05" w:rsidP="00836B67">
      <w:pPr>
        <w:numPr>
          <w:ilvl w:val="0"/>
          <w:numId w:val="4"/>
        </w:numPr>
        <w:spacing w:line="360" w:lineRule="auto"/>
        <w:rPr>
          <w:rFonts w:ascii="Arial" w:hAnsi="Arial" w:cs="Arial"/>
          <w:sz w:val="22"/>
          <w:szCs w:val="22"/>
        </w:rPr>
      </w:pPr>
      <w:r>
        <w:rPr>
          <w:rFonts w:ascii="Arial" w:hAnsi="Arial" w:cs="Arial"/>
          <w:sz w:val="22"/>
          <w:szCs w:val="22"/>
        </w:rPr>
        <w:t>Migrant workers should not be blamed for employers who do not pay the minimum wage and who choose to ignore employment legislation.</w:t>
      </w:r>
    </w:p>
    <w:p w:rsidR="00D02D05" w:rsidRDefault="00D02D05" w:rsidP="00836B67">
      <w:pPr>
        <w:spacing w:line="360" w:lineRule="auto"/>
        <w:rPr>
          <w:rFonts w:ascii="Arial" w:hAnsi="Arial" w:cs="Arial"/>
          <w:sz w:val="22"/>
          <w:szCs w:val="22"/>
        </w:rPr>
      </w:pPr>
    </w:p>
    <w:p w:rsidR="00D02D05" w:rsidRDefault="00D02D05" w:rsidP="00836B67">
      <w:pPr>
        <w:numPr>
          <w:ilvl w:val="0"/>
          <w:numId w:val="4"/>
        </w:numPr>
        <w:spacing w:line="360" w:lineRule="auto"/>
        <w:rPr>
          <w:rFonts w:ascii="Arial" w:hAnsi="Arial" w:cs="Arial"/>
          <w:sz w:val="22"/>
          <w:szCs w:val="22"/>
        </w:rPr>
      </w:pPr>
      <w:r>
        <w:rPr>
          <w:rFonts w:ascii="Arial" w:hAnsi="Arial" w:cs="Arial"/>
          <w:sz w:val="22"/>
          <w:szCs w:val="22"/>
        </w:rPr>
        <w:t xml:space="preserve">The media and politicians have talked of ‘welfare tourism’. but it is also important that migrant workers pay taxes and contribute as consumers of  goods and services. </w:t>
      </w:r>
    </w:p>
    <w:p w:rsidR="00D02D05" w:rsidRDefault="00D02D05" w:rsidP="00836B67">
      <w:pPr>
        <w:spacing w:line="360" w:lineRule="auto"/>
        <w:rPr>
          <w:rFonts w:ascii="Arial" w:hAnsi="Arial" w:cs="Arial"/>
          <w:sz w:val="22"/>
          <w:szCs w:val="22"/>
        </w:rPr>
      </w:pPr>
    </w:p>
    <w:p w:rsidR="00D02D05" w:rsidRDefault="00D02D05" w:rsidP="00836B67">
      <w:pPr>
        <w:numPr>
          <w:ilvl w:val="0"/>
          <w:numId w:val="4"/>
        </w:numPr>
        <w:spacing w:line="360" w:lineRule="auto"/>
        <w:rPr>
          <w:rFonts w:ascii="Arial" w:hAnsi="Arial" w:cs="Arial"/>
          <w:sz w:val="22"/>
          <w:szCs w:val="22"/>
        </w:rPr>
      </w:pPr>
      <w:r>
        <w:rPr>
          <w:rFonts w:ascii="Arial" w:hAnsi="Arial" w:cs="Arial"/>
          <w:sz w:val="22"/>
          <w:szCs w:val="22"/>
        </w:rPr>
        <w:t>It is also crucial to note that the Habitual Residency criteria prevents any worker from outside the EU from qualifying for any social welfare assistance unless they are resident here at least two years.</w:t>
      </w:r>
    </w:p>
    <w:p w:rsidR="00D02D05" w:rsidRDefault="00D02D05" w:rsidP="00836B67">
      <w:pPr>
        <w:spacing w:line="360" w:lineRule="auto"/>
        <w:ind w:left="360"/>
        <w:rPr>
          <w:rFonts w:ascii="Arial" w:hAnsi="Arial" w:cs="Arial"/>
          <w:sz w:val="22"/>
          <w:szCs w:val="22"/>
        </w:rPr>
      </w:pPr>
    </w:p>
    <w:p w:rsidR="00D02D05" w:rsidRDefault="00D02D05" w:rsidP="00836B67">
      <w:pPr>
        <w:numPr>
          <w:ilvl w:val="0"/>
          <w:numId w:val="4"/>
        </w:numPr>
        <w:spacing w:line="360" w:lineRule="auto"/>
        <w:rPr>
          <w:rFonts w:ascii="Arial" w:hAnsi="Arial" w:cs="Arial"/>
          <w:sz w:val="22"/>
          <w:szCs w:val="22"/>
        </w:rPr>
      </w:pPr>
      <w:r>
        <w:rPr>
          <w:rFonts w:ascii="Arial" w:hAnsi="Arial" w:cs="Arial"/>
          <w:sz w:val="22"/>
          <w:szCs w:val="22"/>
        </w:rPr>
        <w:t xml:space="preserve">Most available research indicates that migrant workers replace rather than displace workers in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–doing jobs that are dangerous, difficult and dirty, known as the 3D’s. </w:t>
      </w:r>
    </w:p>
    <w:p w:rsidR="00D02D05" w:rsidRDefault="00D02D05" w:rsidP="00836B67">
      <w:pPr>
        <w:spacing w:line="360" w:lineRule="auto"/>
        <w:rPr>
          <w:rFonts w:ascii="Arial" w:hAnsi="Arial" w:cs="Arial"/>
          <w:sz w:val="22"/>
          <w:szCs w:val="22"/>
        </w:rPr>
      </w:pPr>
    </w:p>
    <w:p w:rsidR="00D02D05" w:rsidRDefault="00D02D05" w:rsidP="00836B67">
      <w:pPr>
        <w:numPr>
          <w:ilvl w:val="0"/>
          <w:numId w:val="4"/>
        </w:numPr>
        <w:spacing w:line="360" w:lineRule="auto"/>
        <w:rPr>
          <w:rFonts w:ascii="Arial" w:hAnsi="Arial" w:cs="Arial"/>
          <w:sz w:val="22"/>
          <w:szCs w:val="22"/>
        </w:rPr>
      </w:pPr>
      <w:r>
        <w:rPr>
          <w:rFonts w:ascii="Arial" w:hAnsi="Arial" w:cs="Arial"/>
          <w:sz w:val="22"/>
          <w:szCs w:val="22"/>
        </w:rPr>
        <w:t xml:space="preserve">In the year 1900, Europe had 20% of the world’s population, today it is 12% and estimates are  that </w:t>
      </w:r>
      <w:smartTag w:uri="urn:schemas-microsoft-com:office:smarttags" w:element="place">
        <w:r>
          <w:rPr>
            <w:rFonts w:ascii="Arial" w:hAnsi="Arial" w:cs="Arial"/>
            <w:sz w:val="22"/>
            <w:szCs w:val="22"/>
          </w:rPr>
          <w:t>Europe</w:t>
        </w:r>
      </w:smartTag>
      <w:r>
        <w:rPr>
          <w:rFonts w:ascii="Arial" w:hAnsi="Arial" w:cs="Arial"/>
          <w:sz w:val="22"/>
          <w:szCs w:val="22"/>
        </w:rPr>
        <w:t xml:space="preserve">’s percentage population will be approximately 4% in 100 years time.   </w:t>
      </w:r>
    </w:p>
    <w:p w:rsidR="00D02D05" w:rsidRDefault="00D02D05" w:rsidP="00836B67">
      <w:pPr>
        <w:spacing w:line="360" w:lineRule="auto"/>
        <w:rPr>
          <w:rFonts w:ascii="Arial" w:hAnsi="Arial" w:cs="Arial"/>
          <w:sz w:val="22"/>
          <w:szCs w:val="22"/>
        </w:rPr>
      </w:pPr>
    </w:p>
    <w:p w:rsidR="00D02D05" w:rsidRPr="00BF66D5" w:rsidRDefault="00D02D05" w:rsidP="00836B67">
      <w:pPr>
        <w:numPr>
          <w:ilvl w:val="0"/>
          <w:numId w:val="4"/>
        </w:numPr>
        <w:spacing w:line="360" w:lineRule="auto"/>
        <w:rPr>
          <w:rFonts w:ascii="Arial" w:hAnsi="Arial" w:cs="Arial"/>
          <w:sz w:val="22"/>
          <w:szCs w:val="22"/>
        </w:rPr>
      </w:pPr>
      <w:r>
        <w:rPr>
          <w:rFonts w:ascii="Arial" w:hAnsi="Arial" w:cs="Arial"/>
          <w:sz w:val="22"/>
          <w:szCs w:val="22"/>
        </w:rPr>
        <w:t xml:space="preserve">People born in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are still emigrating at the rate of approximately 17,000 annually. There are an estimated 50,000 undocumented Irish migrant workers in the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w:t>
      </w:r>
      <w:r>
        <w:rPr>
          <w:rStyle w:val="FootnoteReference"/>
          <w:rFonts w:ascii="Arial" w:hAnsi="Arial" w:cs="Arial"/>
          <w:sz w:val="22"/>
          <w:szCs w:val="22"/>
        </w:rPr>
        <w:footnoteReference w:id="11"/>
      </w:r>
      <w:r>
        <w:rPr>
          <w:rFonts w:ascii="Arial" w:hAnsi="Arial" w:cs="Arial"/>
          <w:sz w:val="22"/>
          <w:szCs w:val="22"/>
        </w:rPr>
        <w:t xml:space="preserve">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pStyle w:val="Heading1"/>
        <w:spacing w:line="360" w:lineRule="auto"/>
        <w:rPr>
          <w:b w:val="0"/>
        </w:rPr>
      </w:pPr>
      <w:bookmarkStart w:id="14" w:name="_Toc212210318"/>
    </w:p>
    <w:p w:rsidR="00D02D05" w:rsidRPr="00272015" w:rsidRDefault="00D02D05" w:rsidP="00836B67">
      <w:pPr>
        <w:rPr>
          <w:lang w:val="en-IE"/>
        </w:rPr>
      </w:pPr>
    </w:p>
    <w:p w:rsidR="00D02D05" w:rsidRDefault="00D02D05" w:rsidP="00836B67">
      <w:pPr>
        <w:pStyle w:val="Heading1"/>
        <w:spacing w:line="360" w:lineRule="auto"/>
        <w:rPr>
          <w:b w:val="0"/>
        </w:rPr>
      </w:pPr>
    </w:p>
    <w:p w:rsidR="00D02D05" w:rsidRDefault="00D02D05" w:rsidP="00836B67">
      <w:pPr>
        <w:pStyle w:val="Heading1"/>
        <w:spacing w:line="360" w:lineRule="auto"/>
        <w:rPr>
          <w:b w:val="0"/>
        </w:rPr>
      </w:pPr>
    </w:p>
    <w:p w:rsidR="00D02D05" w:rsidRDefault="00D02D05" w:rsidP="00836B67">
      <w:pPr>
        <w:pStyle w:val="Heading1"/>
        <w:spacing w:line="360" w:lineRule="auto"/>
        <w:rPr>
          <w:b w:val="0"/>
        </w:rPr>
      </w:pPr>
    </w:p>
    <w:p w:rsidR="00D02D05" w:rsidRDefault="00D02D05" w:rsidP="00836B67">
      <w:pPr>
        <w:pStyle w:val="Heading1"/>
        <w:spacing w:line="360" w:lineRule="auto"/>
        <w:rPr>
          <w:b w:val="0"/>
        </w:rPr>
      </w:pPr>
    </w:p>
    <w:p w:rsidR="00D02D05" w:rsidRDefault="00D02D05" w:rsidP="00836B67">
      <w:pPr>
        <w:pStyle w:val="Heading1"/>
        <w:spacing w:line="360" w:lineRule="auto"/>
        <w:rPr>
          <w:b w:val="0"/>
        </w:rPr>
      </w:pPr>
    </w:p>
    <w:p w:rsidR="00D02D05" w:rsidRDefault="00D02D05" w:rsidP="00836B67">
      <w:pPr>
        <w:pStyle w:val="Heading1"/>
        <w:spacing w:line="360" w:lineRule="auto"/>
        <w:rPr>
          <w:b w:val="0"/>
        </w:rPr>
      </w:pPr>
    </w:p>
    <w:p w:rsidR="00D02D05" w:rsidRDefault="00D02D05" w:rsidP="00836B67">
      <w:pPr>
        <w:pStyle w:val="Heading1"/>
        <w:spacing w:line="360" w:lineRule="auto"/>
        <w:rPr>
          <w:b w:val="0"/>
        </w:rPr>
      </w:pPr>
    </w:p>
    <w:p w:rsidR="00D02D05" w:rsidRDefault="00D02D05" w:rsidP="00836B67">
      <w:pPr>
        <w:pStyle w:val="Heading1"/>
        <w:spacing w:line="360" w:lineRule="auto"/>
        <w:rPr>
          <w:b w:val="0"/>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Pr="00272015" w:rsidRDefault="00D02D05" w:rsidP="00836B67">
      <w:pPr>
        <w:pStyle w:val="Heading1"/>
        <w:spacing w:line="360" w:lineRule="auto"/>
        <w:rPr>
          <w:rFonts w:ascii="Arial" w:hAnsi="Arial" w:cs="Arial"/>
          <w:b w:val="0"/>
        </w:rPr>
      </w:pPr>
      <w:r w:rsidRPr="00272015">
        <w:rPr>
          <w:rFonts w:ascii="Arial" w:hAnsi="Arial" w:cs="Arial"/>
          <w:b w:val="0"/>
        </w:rPr>
        <w:t>Why are people from new minority groups at risk of marginalisation?</w:t>
      </w:r>
      <w:bookmarkEnd w:id="14"/>
    </w:p>
    <w:p w:rsidR="00D02D05" w:rsidRDefault="00D02D05" w:rsidP="00836B67">
      <w:pPr>
        <w:spacing w:line="360" w:lineRule="auto"/>
        <w:rPr>
          <w:rFonts w:ascii="Arial" w:hAnsi="Arial" w:cs="Arial"/>
          <w:sz w:val="22"/>
          <w:szCs w:val="22"/>
        </w:rPr>
      </w:pPr>
      <w:r w:rsidRPr="006F65D6">
        <w:rPr>
          <w:rFonts w:ascii="Arial" w:hAnsi="Arial" w:cs="Arial"/>
          <w:sz w:val="22"/>
          <w:szCs w:val="22"/>
        </w:rPr>
        <w:t xml:space="preserve">NASC, </w:t>
      </w:r>
      <w:r>
        <w:rPr>
          <w:rFonts w:ascii="Arial" w:hAnsi="Arial" w:cs="Arial"/>
          <w:sz w:val="22"/>
          <w:szCs w:val="22"/>
        </w:rPr>
        <w:t xml:space="preserve">the Immigrant Support Centre </w:t>
      </w:r>
      <w:r w:rsidRPr="006F65D6">
        <w:rPr>
          <w:rFonts w:ascii="Arial" w:hAnsi="Arial" w:cs="Arial"/>
          <w:sz w:val="22"/>
          <w:szCs w:val="22"/>
        </w:rPr>
        <w:t xml:space="preserve">based in </w:t>
      </w:r>
      <w:smartTag w:uri="urn:schemas-microsoft-com:office:smarttags" w:element="City">
        <w:smartTag w:uri="urn:schemas-microsoft-com:office:smarttags" w:element="place">
          <w:r w:rsidRPr="006F65D6">
            <w:rPr>
              <w:rFonts w:ascii="Arial" w:hAnsi="Arial" w:cs="Arial"/>
              <w:sz w:val="22"/>
              <w:szCs w:val="22"/>
            </w:rPr>
            <w:t>Cork</w:t>
          </w:r>
        </w:smartTag>
      </w:smartTag>
      <w:r w:rsidRPr="006F65D6">
        <w:rPr>
          <w:rFonts w:ascii="Arial" w:hAnsi="Arial" w:cs="Arial"/>
          <w:sz w:val="22"/>
          <w:szCs w:val="22"/>
        </w:rPr>
        <w:t xml:space="preserve"> is campaigning for changes in the processing of asylum applications. Research conducted by NASC and NUI Galway</w:t>
      </w:r>
      <w:r>
        <w:rPr>
          <w:rFonts w:ascii="Arial" w:hAnsi="Arial" w:cs="Arial"/>
          <w:sz w:val="22"/>
          <w:szCs w:val="22"/>
        </w:rPr>
        <w:t>,</w:t>
      </w:r>
      <w:r w:rsidRPr="006F65D6">
        <w:rPr>
          <w:rFonts w:ascii="Arial" w:hAnsi="Arial" w:cs="Arial"/>
          <w:sz w:val="22"/>
          <w:szCs w:val="22"/>
        </w:rPr>
        <w:t xml:space="preserve"> has indicated some of the significant physical, psychological and financial challenges facing those in the direct provision system. </w:t>
      </w:r>
    </w:p>
    <w:p w:rsidR="00D02D05" w:rsidRDefault="00D02D05" w:rsidP="00836B67">
      <w:pPr>
        <w:spacing w:line="360" w:lineRule="auto"/>
        <w:rPr>
          <w:rFonts w:ascii="Arial" w:hAnsi="Arial" w:cs="Arial"/>
          <w:sz w:val="22"/>
          <w:szCs w:val="22"/>
        </w:rPr>
      </w:pPr>
      <w:r w:rsidRPr="006F65D6">
        <w:rPr>
          <w:rFonts w:ascii="Arial" w:hAnsi="Arial" w:cs="Arial"/>
          <w:sz w:val="22"/>
          <w:szCs w:val="22"/>
        </w:rPr>
        <w:t>The Intercultural Health strategy published by the HSE stated that</w:t>
      </w:r>
    </w:p>
    <w:p w:rsidR="00D02D05" w:rsidRPr="006F65D6" w:rsidRDefault="00D02D05" w:rsidP="00836B67">
      <w:pPr>
        <w:spacing w:line="360" w:lineRule="auto"/>
        <w:rPr>
          <w:rFonts w:ascii="Arial" w:hAnsi="Arial" w:cs="Arial"/>
          <w:sz w:val="22"/>
          <w:szCs w:val="22"/>
        </w:rPr>
      </w:pPr>
      <w:r w:rsidRPr="006F65D6">
        <w:rPr>
          <w:rFonts w:ascii="Arial" w:hAnsi="Arial" w:cs="Arial"/>
          <w:sz w:val="22"/>
          <w:szCs w:val="22"/>
        </w:rPr>
        <w:t xml:space="preserve"> “it appears that prolonged length of stay of people within the direct provision system may have a direct negative effect on overall well-being” (HSE, 2008).   </w:t>
      </w:r>
    </w:p>
    <w:p w:rsidR="00D02D05" w:rsidRPr="006F65D6" w:rsidRDefault="00D02D05" w:rsidP="00836B67">
      <w:pPr>
        <w:spacing w:line="360" w:lineRule="auto"/>
        <w:rPr>
          <w:rFonts w:ascii="Arial" w:hAnsi="Arial" w:cs="Arial"/>
          <w:sz w:val="22"/>
          <w:szCs w:val="22"/>
        </w:rPr>
      </w:pPr>
      <w:r w:rsidRPr="006F65D6">
        <w:rPr>
          <w:rFonts w:ascii="Arial" w:hAnsi="Arial" w:cs="Arial"/>
          <w:sz w:val="22"/>
          <w:szCs w:val="22"/>
        </w:rPr>
        <w:t xml:space="preserve">Research </w:t>
      </w:r>
      <w:r>
        <w:rPr>
          <w:rFonts w:ascii="Arial" w:hAnsi="Arial" w:cs="Arial"/>
          <w:sz w:val="22"/>
          <w:szCs w:val="22"/>
        </w:rPr>
        <w:t>i</w:t>
      </w:r>
      <w:r w:rsidRPr="006F65D6">
        <w:rPr>
          <w:rFonts w:ascii="Arial" w:hAnsi="Arial" w:cs="Arial"/>
          <w:sz w:val="22"/>
          <w:szCs w:val="22"/>
        </w:rPr>
        <w:t xml:space="preserve">nto the direct provision system </w:t>
      </w:r>
      <w:r>
        <w:rPr>
          <w:rFonts w:ascii="Arial" w:hAnsi="Arial" w:cs="Arial"/>
          <w:sz w:val="22"/>
          <w:szCs w:val="22"/>
        </w:rPr>
        <w:t xml:space="preserve">by NASC in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w:t>
      </w:r>
      <w:r w:rsidRPr="006F65D6">
        <w:rPr>
          <w:rFonts w:ascii="Arial" w:hAnsi="Arial" w:cs="Arial"/>
          <w:sz w:val="22"/>
          <w:szCs w:val="22"/>
        </w:rPr>
        <w:t>indicates</w:t>
      </w:r>
      <w:r>
        <w:rPr>
          <w:rFonts w:ascii="Arial" w:hAnsi="Arial" w:cs="Arial"/>
          <w:sz w:val="22"/>
          <w:szCs w:val="22"/>
        </w:rPr>
        <w:t xml:space="preserve"> there is a;</w:t>
      </w:r>
    </w:p>
    <w:p w:rsidR="00D02D05" w:rsidRPr="006F65D6" w:rsidRDefault="00D02D05" w:rsidP="00836B67">
      <w:pPr>
        <w:numPr>
          <w:ilvl w:val="0"/>
          <w:numId w:val="2"/>
        </w:numPr>
        <w:spacing w:line="360" w:lineRule="auto"/>
        <w:rPr>
          <w:rFonts w:ascii="Arial" w:hAnsi="Arial" w:cs="Arial"/>
          <w:sz w:val="22"/>
          <w:szCs w:val="22"/>
        </w:rPr>
      </w:pPr>
      <w:r w:rsidRPr="006F65D6">
        <w:rPr>
          <w:rFonts w:ascii="Arial" w:hAnsi="Arial" w:cs="Arial"/>
          <w:sz w:val="22"/>
          <w:szCs w:val="22"/>
        </w:rPr>
        <w:t>Lack of consistency amongst centres around the country in terms of facilities and support</w:t>
      </w:r>
      <w:r>
        <w:rPr>
          <w:rFonts w:ascii="Arial" w:hAnsi="Arial" w:cs="Arial"/>
          <w:sz w:val="22"/>
          <w:szCs w:val="22"/>
        </w:rPr>
        <w:t xml:space="preserve"> available to residents</w:t>
      </w:r>
    </w:p>
    <w:p w:rsidR="00D02D05" w:rsidRPr="006F65D6" w:rsidRDefault="00D02D05" w:rsidP="00836B67">
      <w:pPr>
        <w:numPr>
          <w:ilvl w:val="0"/>
          <w:numId w:val="2"/>
        </w:numPr>
        <w:spacing w:line="360" w:lineRule="auto"/>
        <w:rPr>
          <w:rFonts w:ascii="Arial" w:hAnsi="Arial" w:cs="Arial"/>
          <w:sz w:val="22"/>
          <w:szCs w:val="22"/>
        </w:rPr>
      </w:pPr>
      <w:r w:rsidRPr="006F65D6">
        <w:rPr>
          <w:rFonts w:ascii="Arial" w:hAnsi="Arial" w:cs="Arial"/>
          <w:sz w:val="22"/>
          <w:szCs w:val="22"/>
        </w:rPr>
        <w:t>Lack of training amongst staff on how to deal with conflict amongst residents</w:t>
      </w:r>
    </w:p>
    <w:p w:rsidR="00D02D05" w:rsidRPr="006F65D6" w:rsidRDefault="00D02D05" w:rsidP="00836B67">
      <w:pPr>
        <w:numPr>
          <w:ilvl w:val="0"/>
          <w:numId w:val="2"/>
        </w:numPr>
        <w:spacing w:line="360" w:lineRule="auto"/>
        <w:rPr>
          <w:rFonts w:ascii="Arial" w:hAnsi="Arial" w:cs="Arial"/>
          <w:sz w:val="22"/>
          <w:szCs w:val="22"/>
        </w:rPr>
      </w:pPr>
      <w:r w:rsidRPr="006F65D6">
        <w:rPr>
          <w:rFonts w:ascii="Arial" w:hAnsi="Arial" w:cs="Arial"/>
          <w:sz w:val="22"/>
          <w:szCs w:val="22"/>
        </w:rPr>
        <w:t>The minimal welfare payment of €19.10 which has not changed since 2000, restricts residents from engaging in any training or education or other any  activity that will cost money</w:t>
      </w:r>
    </w:p>
    <w:p w:rsidR="00D02D05" w:rsidRPr="006F65D6" w:rsidRDefault="00D02D05" w:rsidP="00836B67">
      <w:pPr>
        <w:numPr>
          <w:ilvl w:val="0"/>
          <w:numId w:val="2"/>
        </w:numPr>
        <w:spacing w:line="360" w:lineRule="auto"/>
        <w:rPr>
          <w:rFonts w:ascii="Arial" w:hAnsi="Arial" w:cs="Arial"/>
          <w:sz w:val="22"/>
          <w:szCs w:val="22"/>
        </w:rPr>
      </w:pPr>
      <w:r w:rsidRPr="006F65D6">
        <w:rPr>
          <w:rFonts w:ascii="Arial" w:hAnsi="Arial" w:cs="Arial"/>
          <w:sz w:val="22"/>
          <w:szCs w:val="22"/>
        </w:rPr>
        <w:t xml:space="preserve">There is a lack of input into decision-making/representation within direct provision hostels which often compounds the sense of powerlessness that people fleeing situations of conflict have experienced.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Hence it is apparent that the term ‘new minority communities’ or ‘ethnic minorities’ is not a homogenous one where people can be treated all the same with the same difficulties. Many migrants here are highly-qualified and struggle to get work that reflects their qualifications and experience. Some groups of people will be far more at risk of marginalisation than others and the challenge is to find creative community development responses that may reach them. Some of the vulnerable groups are;</w:t>
      </w:r>
    </w:p>
    <w:p w:rsidR="00D02D05" w:rsidRDefault="00D02D05" w:rsidP="00836B67">
      <w:pPr>
        <w:spacing w:line="360" w:lineRule="auto"/>
        <w:rPr>
          <w:rFonts w:ascii="Arial" w:hAnsi="Arial" w:cs="Arial"/>
          <w:sz w:val="22"/>
          <w:szCs w:val="22"/>
        </w:rPr>
      </w:pPr>
    </w:p>
    <w:p w:rsidR="00D02D05" w:rsidRDefault="00D02D05" w:rsidP="00836B67">
      <w:pPr>
        <w:numPr>
          <w:ilvl w:val="0"/>
          <w:numId w:val="8"/>
        </w:numPr>
        <w:spacing w:line="360" w:lineRule="auto"/>
        <w:rPr>
          <w:rFonts w:ascii="Arial" w:hAnsi="Arial" w:cs="Arial"/>
          <w:sz w:val="22"/>
          <w:szCs w:val="22"/>
        </w:rPr>
      </w:pPr>
      <w:r>
        <w:rPr>
          <w:rFonts w:ascii="Arial" w:hAnsi="Arial" w:cs="Arial"/>
          <w:sz w:val="22"/>
          <w:szCs w:val="22"/>
        </w:rPr>
        <w:t>Spouses of migrant workers with work permits can be very socially isolated because of their inability to work outside the home and poor language skills.</w:t>
      </w:r>
    </w:p>
    <w:p w:rsidR="00D02D05" w:rsidRDefault="00D02D05" w:rsidP="00836B67">
      <w:pPr>
        <w:numPr>
          <w:ilvl w:val="0"/>
          <w:numId w:val="8"/>
        </w:numPr>
        <w:spacing w:line="360" w:lineRule="auto"/>
        <w:rPr>
          <w:rFonts w:ascii="Arial" w:hAnsi="Arial" w:cs="Arial"/>
          <w:sz w:val="22"/>
          <w:szCs w:val="22"/>
        </w:rPr>
      </w:pPr>
      <w:r>
        <w:rPr>
          <w:rFonts w:ascii="Arial" w:hAnsi="Arial" w:cs="Arial"/>
          <w:sz w:val="22"/>
          <w:szCs w:val="22"/>
        </w:rPr>
        <w:t>Workers who become undocumented are extremely vulnerable whether as a result of redundancy, their work permit not being renewed or workplace exploitation.</w:t>
      </w:r>
    </w:p>
    <w:p w:rsidR="00D02D05" w:rsidRDefault="00D02D05" w:rsidP="00836B67">
      <w:pPr>
        <w:numPr>
          <w:ilvl w:val="0"/>
          <w:numId w:val="8"/>
        </w:numPr>
        <w:spacing w:line="360" w:lineRule="auto"/>
        <w:rPr>
          <w:rFonts w:ascii="Arial" w:hAnsi="Arial" w:cs="Arial"/>
          <w:sz w:val="22"/>
          <w:szCs w:val="22"/>
        </w:rPr>
      </w:pPr>
      <w:r w:rsidRPr="006F65D6">
        <w:rPr>
          <w:rFonts w:ascii="Arial" w:hAnsi="Arial" w:cs="Arial"/>
          <w:sz w:val="22"/>
          <w:szCs w:val="22"/>
        </w:rPr>
        <w:t xml:space="preserve">The sense of isolation for those </w:t>
      </w:r>
      <w:r>
        <w:rPr>
          <w:rFonts w:ascii="Arial" w:hAnsi="Arial" w:cs="Arial"/>
          <w:sz w:val="22"/>
          <w:szCs w:val="22"/>
        </w:rPr>
        <w:t xml:space="preserve">individuals and </w:t>
      </w:r>
      <w:r w:rsidRPr="006F65D6">
        <w:rPr>
          <w:rFonts w:ascii="Arial" w:hAnsi="Arial" w:cs="Arial"/>
          <w:sz w:val="22"/>
          <w:szCs w:val="22"/>
        </w:rPr>
        <w:t>families placed in a direct provision centre in small towns or rural area</w:t>
      </w:r>
      <w:r>
        <w:rPr>
          <w:rFonts w:ascii="Arial" w:hAnsi="Arial" w:cs="Arial"/>
          <w:sz w:val="22"/>
          <w:szCs w:val="22"/>
        </w:rPr>
        <w:t>s</w:t>
      </w:r>
      <w:r w:rsidRPr="006F65D6">
        <w:rPr>
          <w:rFonts w:ascii="Arial" w:hAnsi="Arial" w:cs="Arial"/>
          <w:sz w:val="22"/>
          <w:szCs w:val="22"/>
        </w:rPr>
        <w:t xml:space="preserve"> </w:t>
      </w:r>
      <w:r>
        <w:rPr>
          <w:rFonts w:ascii="Arial" w:hAnsi="Arial" w:cs="Arial"/>
          <w:sz w:val="22"/>
          <w:szCs w:val="22"/>
        </w:rPr>
        <w:t xml:space="preserve">can be </w:t>
      </w:r>
      <w:r w:rsidRPr="006F65D6">
        <w:rPr>
          <w:rFonts w:ascii="Arial" w:hAnsi="Arial" w:cs="Arial"/>
          <w:sz w:val="22"/>
          <w:szCs w:val="22"/>
        </w:rPr>
        <w:t>exacerbated by virtue of their location.</w:t>
      </w:r>
    </w:p>
    <w:p w:rsidR="00D02D05" w:rsidRDefault="00D02D05" w:rsidP="00836B67">
      <w:pPr>
        <w:numPr>
          <w:ilvl w:val="0"/>
          <w:numId w:val="8"/>
        </w:numPr>
        <w:spacing w:line="360" w:lineRule="auto"/>
        <w:rPr>
          <w:rFonts w:ascii="Arial" w:hAnsi="Arial" w:cs="Arial"/>
          <w:sz w:val="22"/>
          <w:szCs w:val="22"/>
        </w:rPr>
      </w:pPr>
      <w:r>
        <w:rPr>
          <w:rFonts w:ascii="Arial" w:hAnsi="Arial" w:cs="Arial"/>
          <w:sz w:val="22"/>
          <w:szCs w:val="22"/>
        </w:rPr>
        <w:t xml:space="preserve">Women and children who experience domestic violence are at high risk because of the lack of family support systems and language difficulties.  </w:t>
      </w:r>
    </w:p>
    <w:p w:rsidR="00D02D05" w:rsidRDefault="00D02D05" w:rsidP="00836B67">
      <w:pPr>
        <w:numPr>
          <w:ilvl w:val="0"/>
          <w:numId w:val="8"/>
        </w:numPr>
        <w:spacing w:line="360" w:lineRule="auto"/>
        <w:rPr>
          <w:rFonts w:ascii="Arial" w:hAnsi="Arial" w:cs="Arial"/>
          <w:sz w:val="22"/>
          <w:szCs w:val="22"/>
        </w:rPr>
      </w:pPr>
      <w:r>
        <w:rPr>
          <w:rFonts w:ascii="Arial" w:hAnsi="Arial" w:cs="Arial"/>
          <w:sz w:val="22"/>
          <w:szCs w:val="22"/>
        </w:rPr>
        <w:t xml:space="preserve">There is anecdotal evidence that migrants with poor English, who are unaware of their rights are being exploited by landlords in the private rental sector. </w:t>
      </w:r>
    </w:p>
    <w:p w:rsidR="00D02D05" w:rsidRDefault="00D02D05" w:rsidP="00836B67">
      <w:pPr>
        <w:numPr>
          <w:ilvl w:val="0"/>
          <w:numId w:val="8"/>
        </w:numPr>
        <w:spacing w:line="360" w:lineRule="auto"/>
        <w:rPr>
          <w:rFonts w:ascii="Arial" w:hAnsi="Arial" w:cs="Arial"/>
          <w:sz w:val="22"/>
          <w:szCs w:val="22"/>
        </w:rPr>
      </w:pPr>
      <w:r>
        <w:rPr>
          <w:rFonts w:ascii="Arial" w:hAnsi="Arial" w:cs="Arial"/>
          <w:sz w:val="22"/>
          <w:szCs w:val="22"/>
        </w:rPr>
        <w:t xml:space="preserve">Discrimination on the basis of Race or Ethnic origin is the second most common ground for complaints made to the Equality Authority under the Equal Status Act 2000.   </w:t>
      </w:r>
    </w:p>
    <w:p w:rsidR="00D02D05" w:rsidRDefault="00D02D05" w:rsidP="00836B67">
      <w:pPr>
        <w:numPr>
          <w:ilvl w:val="0"/>
          <w:numId w:val="8"/>
        </w:numPr>
        <w:spacing w:line="360" w:lineRule="auto"/>
        <w:rPr>
          <w:rFonts w:ascii="Arial" w:hAnsi="Arial" w:cs="Arial"/>
          <w:sz w:val="22"/>
          <w:szCs w:val="22"/>
        </w:rPr>
      </w:pPr>
      <w:r>
        <w:rPr>
          <w:rFonts w:ascii="Arial" w:hAnsi="Arial" w:cs="Arial"/>
          <w:sz w:val="22"/>
          <w:szCs w:val="22"/>
        </w:rPr>
        <w:t>Unemployment rates are much higher for ethnic minorities of African origin who are eligible to work than others. For example, in the table, below 24.6% are unemployed compared to the national average of 5%.</w:t>
      </w:r>
      <w:r>
        <w:rPr>
          <w:rStyle w:val="FootnoteReference"/>
          <w:rFonts w:ascii="Arial" w:hAnsi="Arial" w:cs="Arial"/>
          <w:sz w:val="22"/>
          <w:szCs w:val="22"/>
        </w:rPr>
        <w:footnoteReference w:id="12"/>
      </w:r>
      <w:r>
        <w:rPr>
          <w:rFonts w:ascii="Arial" w:hAnsi="Arial" w:cs="Arial"/>
          <w:sz w:val="22"/>
          <w:szCs w:val="22"/>
        </w:rPr>
        <w:t xml:space="preserve">   </w:t>
      </w:r>
    </w:p>
    <w:p w:rsidR="00D02D05" w:rsidRDefault="00D02D05" w:rsidP="00836B67">
      <w:pPr>
        <w:spacing w:line="360" w:lineRule="auto"/>
        <w:ind w:left="360"/>
        <w:rPr>
          <w:rFonts w:ascii="Arial" w:hAnsi="Arial" w:cs="Arial"/>
          <w:sz w:val="22"/>
          <w:szCs w:val="22"/>
        </w:rPr>
      </w:pPr>
    </w:p>
    <w:p w:rsidR="00D02D05" w:rsidRPr="00A46C66" w:rsidRDefault="00D02D05" w:rsidP="00836B67">
      <w:pPr>
        <w:spacing w:line="360" w:lineRule="auto"/>
        <w:ind w:left="360"/>
        <w:rPr>
          <w:rFonts w:ascii="Arial" w:hAnsi="Arial" w:cs="Arial"/>
          <w:b/>
          <w:sz w:val="22"/>
          <w:szCs w:val="22"/>
        </w:rPr>
      </w:pPr>
      <w:r w:rsidRPr="00A46C66">
        <w:rPr>
          <w:rFonts w:ascii="Arial" w:hAnsi="Arial" w:cs="Arial"/>
          <w:b/>
          <w:sz w:val="22"/>
          <w:szCs w:val="22"/>
        </w:rPr>
        <w:t xml:space="preserve">Table 2: Employment Status by Ethnicity, 2006 </w:t>
      </w:r>
    </w:p>
    <w:p w:rsidR="00D02D05" w:rsidRDefault="00D02D05" w:rsidP="00836B67">
      <w:pPr>
        <w:spacing w:line="360" w:lineRule="auto"/>
        <w:ind w:left="360"/>
        <w:rPr>
          <w:rFonts w:ascii="Arial" w:hAnsi="Arial" w:cs="Arial"/>
          <w:sz w:val="22"/>
          <w:szCs w:val="22"/>
        </w:rPr>
      </w:pPr>
    </w:p>
    <w:tbl>
      <w:tblPr>
        <w:tblW w:w="0" w:type="auto"/>
        <w:tblBorders>
          <w:top w:val="single" w:sz="4" w:space="0" w:color="auto"/>
          <w:bottom w:val="single" w:sz="4" w:space="0" w:color="auto"/>
          <w:insideH w:val="single" w:sz="4" w:space="0" w:color="auto"/>
          <w:insideV w:val="single" w:sz="4" w:space="0" w:color="auto"/>
        </w:tblBorders>
        <w:tblLook w:val="00BF"/>
      </w:tblPr>
      <w:tblGrid>
        <w:gridCol w:w="2338"/>
        <w:gridCol w:w="1422"/>
        <w:gridCol w:w="1537"/>
        <w:gridCol w:w="1620"/>
        <w:gridCol w:w="1605"/>
      </w:tblGrid>
      <w:tr w:rsidR="00D02D05">
        <w:tc>
          <w:tcPr>
            <w:tcW w:w="2338" w:type="dxa"/>
            <w:shd w:val="clear" w:color="auto" w:fill="CCFFCC"/>
          </w:tcPr>
          <w:p w:rsidR="00D02D05" w:rsidRPr="00924EC8" w:rsidRDefault="00D02D05" w:rsidP="00836B67">
            <w:pPr>
              <w:spacing w:line="360" w:lineRule="auto"/>
              <w:rPr>
                <w:rFonts w:ascii="Arial" w:hAnsi="Arial" w:cs="Arial"/>
                <w:b/>
                <w:sz w:val="22"/>
                <w:szCs w:val="22"/>
              </w:rPr>
            </w:pPr>
            <w:r w:rsidRPr="00924EC8">
              <w:rPr>
                <w:rFonts w:ascii="Arial" w:hAnsi="Arial" w:cs="Arial"/>
                <w:b/>
                <w:sz w:val="22"/>
                <w:szCs w:val="22"/>
              </w:rPr>
              <w:t>Ethnicity</w:t>
            </w:r>
          </w:p>
        </w:tc>
        <w:tc>
          <w:tcPr>
            <w:tcW w:w="1422" w:type="dxa"/>
            <w:shd w:val="clear" w:color="auto" w:fill="CCFFCC"/>
          </w:tcPr>
          <w:p w:rsidR="00D02D05" w:rsidRPr="00924EC8" w:rsidRDefault="00D02D05" w:rsidP="00836B67">
            <w:pPr>
              <w:spacing w:line="360" w:lineRule="auto"/>
              <w:rPr>
                <w:rFonts w:ascii="Arial" w:hAnsi="Arial" w:cs="Arial"/>
                <w:b/>
                <w:sz w:val="22"/>
                <w:szCs w:val="22"/>
              </w:rPr>
            </w:pPr>
            <w:r w:rsidRPr="00924EC8">
              <w:rPr>
                <w:rFonts w:ascii="Arial" w:hAnsi="Arial" w:cs="Arial"/>
                <w:b/>
                <w:sz w:val="22"/>
                <w:szCs w:val="22"/>
              </w:rPr>
              <w:t>Employed</w:t>
            </w:r>
          </w:p>
        </w:tc>
        <w:tc>
          <w:tcPr>
            <w:tcW w:w="1537" w:type="dxa"/>
            <w:shd w:val="clear" w:color="auto" w:fill="CCFFCC"/>
          </w:tcPr>
          <w:p w:rsidR="00D02D05" w:rsidRPr="00924EC8" w:rsidRDefault="00D02D05" w:rsidP="00836B67">
            <w:pPr>
              <w:spacing w:line="360" w:lineRule="auto"/>
              <w:rPr>
                <w:rFonts w:ascii="Arial" w:hAnsi="Arial" w:cs="Arial"/>
                <w:b/>
                <w:sz w:val="22"/>
                <w:szCs w:val="22"/>
              </w:rPr>
            </w:pPr>
            <w:r w:rsidRPr="00924EC8">
              <w:rPr>
                <w:rFonts w:ascii="Arial" w:hAnsi="Arial" w:cs="Arial"/>
                <w:b/>
                <w:sz w:val="22"/>
                <w:szCs w:val="22"/>
              </w:rPr>
              <w:t xml:space="preserve">Unemployed </w:t>
            </w:r>
          </w:p>
        </w:tc>
        <w:tc>
          <w:tcPr>
            <w:tcW w:w="1620" w:type="dxa"/>
            <w:shd w:val="clear" w:color="auto" w:fill="CCFFCC"/>
          </w:tcPr>
          <w:p w:rsidR="00D02D05" w:rsidRPr="00924EC8" w:rsidRDefault="00D02D05" w:rsidP="00836B67">
            <w:pPr>
              <w:spacing w:line="360" w:lineRule="auto"/>
              <w:rPr>
                <w:rFonts w:ascii="Arial" w:hAnsi="Arial" w:cs="Arial"/>
                <w:b/>
                <w:sz w:val="22"/>
                <w:szCs w:val="22"/>
              </w:rPr>
            </w:pPr>
            <w:r w:rsidRPr="00924EC8">
              <w:rPr>
                <w:rFonts w:ascii="Arial" w:hAnsi="Arial" w:cs="Arial"/>
                <w:b/>
                <w:sz w:val="22"/>
                <w:szCs w:val="22"/>
              </w:rPr>
              <w:t>Not in labour force</w:t>
            </w:r>
          </w:p>
        </w:tc>
        <w:tc>
          <w:tcPr>
            <w:tcW w:w="1605" w:type="dxa"/>
            <w:shd w:val="clear" w:color="auto" w:fill="CCFFCC"/>
          </w:tcPr>
          <w:p w:rsidR="00D02D05" w:rsidRPr="00924EC8" w:rsidRDefault="00D02D05" w:rsidP="00836B67">
            <w:pPr>
              <w:spacing w:line="360" w:lineRule="auto"/>
              <w:rPr>
                <w:rFonts w:ascii="Arial" w:hAnsi="Arial" w:cs="Arial"/>
                <w:b/>
                <w:sz w:val="22"/>
                <w:szCs w:val="22"/>
              </w:rPr>
            </w:pPr>
            <w:r w:rsidRPr="00924EC8">
              <w:rPr>
                <w:rFonts w:ascii="Arial" w:hAnsi="Arial" w:cs="Arial"/>
                <w:b/>
                <w:sz w:val="22"/>
                <w:szCs w:val="22"/>
              </w:rPr>
              <w:t>Total</w:t>
            </w:r>
          </w:p>
        </w:tc>
      </w:tr>
      <w:tr w:rsidR="00D02D05">
        <w:tc>
          <w:tcPr>
            <w:tcW w:w="2338"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 xml:space="preserve">White Irish </w:t>
            </w:r>
          </w:p>
        </w:tc>
        <w:tc>
          <w:tcPr>
            <w:tcW w:w="1422"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56.3</w:t>
            </w:r>
          </w:p>
        </w:tc>
        <w:tc>
          <w:tcPr>
            <w:tcW w:w="1537"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4.6</w:t>
            </w:r>
          </w:p>
        </w:tc>
        <w:tc>
          <w:tcPr>
            <w:tcW w:w="1620"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39.1</w:t>
            </w:r>
          </w:p>
        </w:tc>
        <w:tc>
          <w:tcPr>
            <w:tcW w:w="1605"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100</w:t>
            </w:r>
          </w:p>
        </w:tc>
      </w:tr>
      <w:tr w:rsidR="00D02D05">
        <w:tc>
          <w:tcPr>
            <w:tcW w:w="2338"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 xml:space="preserve">White Irish Traveller </w:t>
            </w:r>
          </w:p>
        </w:tc>
        <w:tc>
          <w:tcPr>
            <w:tcW w:w="1422"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13.8</w:t>
            </w:r>
          </w:p>
        </w:tc>
        <w:tc>
          <w:tcPr>
            <w:tcW w:w="1537"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41.2</w:t>
            </w:r>
          </w:p>
        </w:tc>
        <w:tc>
          <w:tcPr>
            <w:tcW w:w="1620"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45.0</w:t>
            </w:r>
          </w:p>
        </w:tc>
        <w:tc>
          <w:tcPr>
            <w:tcW w:w="1605"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100</w:t>
            </w:r>
          </w:p>
        </w:tc>
      </w:tr>
      <w:tr w:rsidR="00D02D05">
        <w:tc>
          <w:tcPr>
            <w:tcW w:w="2338"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Other White Background</w:t>
            </w:r>
          </w:p>
        </w:tc>
        <w:tc>
          <w:tcPr>
            <w:tcW w:w="1422"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71.8</w:t>
            </w:r>
          </w:p>
        </w:tc>
        <w:tc>
          <w:tcPr>
            <w:tcW w:w="1537"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7.6</w:t>
            </w:r>
          </w:p>
        </w:tc>
        <w:tc>
          <w:tcPr>
            <w:tcW w:w="1620"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20.6</w:t>
            </w:r>
          </w:p>
        </w:tc>
        <w:tc>
          <w:tcPr>
            <w:tcW w:w="1605"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100</w:t>
            </w:r>
          </w:p>
        </w:tc>
      </w:tr>
      <w:tr w:rsidR="00D02D05">
        <w:tc>
          <w:tcPr>
            <w:tcW w:w="2338"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African or other black background</w:t>
            </w:r>
          </w:p>
        </w:tc>
        <w:tc>
          <w:tcPr>
            <w:tcW w:w="1422"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40.7</w:t>
            </w:r>
          </w:p>
        </w:tc>
        <w:tc>
          <w:tcPr>
            <w:tcW w:w="1537"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26.6</w:t>
            </w:r>
          </w:p>
        </w:tc>
        <w:tc>
          <w:tcPr>
            <w:tcW w:w="1620"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32.6</w:t>
            </w:r>
          </w:p>
        </w:tc>
        <w:tc>
          <w:tcPr>
            <w:tcW w:w="1605"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100</w:t>
            </w:r>
          </w:p>
        </w:tc>
      </w:tr>
      <w:tr w:rsidR="00D02D05">
        <w:tc>
          <w:tcPr>
            <w:tcW w:w="2338"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Chinese</w:t>
            </w:r>
          </w:p>
        </w:tc>
        <w:tc>
          <w:tcPr>
            <w:tcW w:w="1422"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47.8</w:t>
            </w:r>
          </w:p>
        </w:tc>
        <w:tc>
          <w:tcPr>
            <w:tcW w:w="1537"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6.3</w:t>
            </w:r>
          </w:p>
        </w:tc>
        <w:tc>
          <w:tcPr>
            <w:tcW w:w="1620"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45.8</w:t>
            </w:r>
          </w:p>
        </w:tc>
        <w:tc>
          <w:tcPr>
            <w:tcW w:w="1605"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100</w:t>
            </w:r>
          </w:p>
        </w:tc>
      </w:tr>
      <w:tr w:rsidR="00D02D05">
        <w:tc>
          <w:tcPr>
            <w:tcW w:w="2338"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Other Asian</w:t>
            </w:r>
          </w:p>
          <w:p w:rsidR="00D02D05" w:rsidRDefault="00D02D05" w:rsidP="00836B67">
            <w:pPr>
              <w:spacing w:line="360" w:lineRule="auto"/>
              <w:rPr>
                <w:rFonts w:ascii="Arial" w:hAnsi="Arial" w:cs="Arial"/>
                <w:sz w:val="22"/>
                <w:szCs w:val="22"/>
              </w:rPr>
            </w:pPr>
          </w:p>
        </w:tc>
        <w:tc>
          <w:tcPr>
            <w:tcW w:w="1422"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62.9</w:t>
            </w:r>
          </w:p>
        </w:tc>
        <w:tc>
          <w:tcPr>
            <w:tcW w:w="1537"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7.8</w:t>
            </w:r>
          </w:p>
        </w:tc>
        <w:tc>
          <w:tcPr>
            <w:tcW w:w="1620"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29.3</w:t>
            </w:r>
          </w:p>
        </w:tc>
        <w:tc>
          <w:tcPr>
            <w:tcW w:w="1605"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100</w:t>
            </w:r>
          </w:p>
        </w:tc>
      </w:tr>
      <w:tr w:rsidR="00D02D05">
        <w:tc>
          <w:tcPr>
            <w:tcW w:w="2338"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 xml:space="preserve">Total aged 16 &amp;over </w:t>
            </w:r>
          </w:p>
        </w:tc>
        <w:tc>
          <w:tcPr>
            <w:tcW w:w="1422"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57.2</w:t>
            </w:r>
          </w:p>
        </w:tc>
        <w:tc>
          <w:tcPr>
            <w:tcW w:w="1537"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5.2</w:t>
            </w:r>
          </w:p>
        </w:tc>
        <w:tc>
          <w:tcPr>
            <w:tcW w:w="1620"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37.6</w:t>
            </w:r>
          </w:p>
        </w:tc>
        <w:tc>
          <w:tcPr>
            <w:tcW w:w="1605" w:type="dxa"/>
            <w:shd w:val="clear" w:color="auto" w:fill="CCFFCC"/>
          </w:tcPr>
          <w:p w:rsidR="00D02D05" w:rsidRDefault="00D02D05" w:rsidP="00836B67">
            <w:pPr>
              <w:spacing w:line="360" w:lineRule="auto"/>
              <w:rPr>
                <w:rFonts w:ascii="Arial" w:hAnsi="Arial" w:cs="Arial"/>
                <w:sz w:val="22"/>
                <w:szCs w:val="22"/>
              </w:rPr>
            </w:pPr>
            <w:r>
              <w:rPr>
                <w:rFonts w:ascii="Arial" w:hAnsi="Arial" w:cs="Arial"/>
                <w:sz w:val="22"/>
                <w:szCs w:val="22"/>
              </w:rPr>
              <w:t>100</w:t>
            </w:r>
          </w:p>
        </w:tc>
      </w:tr>
    </w:tbl>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Research by Community Development Projects</w:t>
      </w:r>
      <w:r>
        <w:rPr>
          <w:rStyle w:val="FootnoteReference"/>
          <w:rFonts w:ascii="Arial" w:hAnsi="Arial" w:cs="Arial"/>
          <w:sz w:val="22"/>
          <w:szCs w:val="22"/>
        </w:rPr>
        <w:footnoteReference w:id="13"/>
      </w:r>
      <w:r>
        <w:rPr>
          <w:rFonts w:ascii="Arial" w:hAnsi="Arial" w:cs="Arial"/>
          <w:sz w:val="22"/>
          <w:szCs w:val="22"/>
        </w:rPr>
        <w:t xml:space="preserve">, of which there are 180 around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has indicated that some were reluctant to engage with new minority communities because;</w:t>
      </w:r>
    </w:p>
    <w:p w:rsidR="00D02D05" w:rsidRDefault="00D02D05" w:rsidP="00836B67">
      <w:pPr>
        <w:numPr>
          <w:ilvl w:val="0"/>
          <w:numId w:val="18"/>
        </w:numPr>
        <w:spacing w:line="360" w:lineRule="auto"/>
        <w:rPr>
          <w:rFonts w:ascii="Arial" w:hAnsi="Arial" w:cs="Arial"/>
          <w:sz w:val="22"/>
          <w:szCs w:val="22"/>
        </w:rPr>
      </w:pPr>
      <w:r>
        <w:rPr>
          <w:rFonts w:ascii="Arial" w:hAnsi="Arial" w:cs="Arial"/>
          <w:sz w:val="22"/>
          <w:szCs w:val="22"/>
        </w:rPr>
        <w:t>They don’t know what to do</w:t>
      </w:r>
    </w:p>
    <w:p w:rsidR="00D02D05" w:rsidRDefault="00D02D05" w:rsidP="00836B67">
      <w:pPr>
        <w:numPr>
          <w:ilvl w:val="0"/>
          <w:numId w:val="18"/>
        </w:numPr>
        <w:spacing w:line="360" w:lineRule="auto"/>
        <w:rPr>
          <w:rFonts w:ascii="Arial" w:hAnsi="Arial" w:cs="Arial"/>
          <w:sz w:val="22"/>
          <w:szCs w:val="22"/>
        </w:rPr>
      </w:pPr>
      <w:r>
        <w:rPr>
          <w:rFonts w:ascii="Arial" w:hAnsi="Arial" w:cs="Arial"/>
          <w:sz w:val="22"/>
          <w:szCs w:val="22"/>
        </w:rPr>
        <w:t>A perception that asylum-seekers &amp; refugees are transient groups of people</w:t>
      </w:r>
    </w:p>
    <w:p w:rsidR="00D02D05" w:rsidRDefault="00D02D05" w:rsidP="00836B67">
      <w:pPr>
        <w:numPr>
          <w:ilvl w:val="0"/>
          <w:numId w:val="18"/>
        </w:numPr>
        <w:spacing w:line="360" w:lineRule="auto"/>
        <w:rPr>
          <w:rFonts w:ascii="Arial" w:hAnsi="Arial" w:cs="Arial"/>
          <w:sz w:val="22"/>
          <w:szCs w:val="22"/>
        </w:rPr>
      </w:pPr>
      <w:r>
        <w:rPr>
          <w:rFonts w:ascii="Arial" w:hAnsi="Arial" w:cs="Arial"/>
          <w:sz w:val="22"/>
          <w:szCs w:val="22"/>
        </w:rPr>
        <w:t>The Projects felt that the work is specialised and therefore needs to be left to specialist Non Governmental Organisations.</w:t>
      </w:r>
    </w:p>
    <w:p w:rsidR="00D02D05" w:rsidRDefault="00D02D05" w:rsidP="00836B67">
      <w:pPr>
        <w:numPr>
          <w:ilvl w:val="0"/>
          <w:numId w:val="18"/>
        </w:numPr>
        <w:spacing w:line="360" w:lineRule="auto"/>
        <w:rPr>
          <w:rFonts w:ascii="Arial" w:hAnsi="Arial" w:cs="Arial"/>
          <w:sz w:val="22"/>
          <w:szCs w:val="22"/>
        </w:rPr>
      </w:pPr>
      <w:r>
        <w:rPr>
          <w:rFonts w:ascii="Arial" w:hAnsi="Arial" w:cs="Arial"/>
          <w:sz w:val="22"/>
          <w:szCs w:val="22"/>
        </w:rPr>
        <w:t xml:space="preserve">They don’t have the staff or resources to get involved.   </w:t>
      </w:r>
    </w:p>
    <w:p w:rsidR="00D02D05" w:rsidRPr="00771789" w:rsidRDefault="00D02D05" w:rsidP="00836B67">
      <w:pPr>
        <w:spacing w:line="360" w:lineRule="auto"/>
        <w:rPr>
          <w:rFonts w:ascii="Arial" w:hAnsi="Arial" w:cs="Arial"/>
          <w:i/>
          <w:sz w:val="22"/>
          <w:szCs w:val="22"/>
        </w:rPr>
      </w:pPr>
      <w:r w:rsidRPr="00E73B83">
        <w:rPr>
          <w:rFonts w:ascii="Arial" w:hAnsi="Arial" w:cs="Arial"/>
          <w:sz w:val="22"/>
          <w:szCs w:val="22"/>
        </w:rPr>
        <w:t>“While many existing community development projects have identified the need to engage with new communities in their areas and many want to work on inter-culturalism and anti-racism, not many have actually done so</w:t>
      </w:r>
      <w:r w:rsidRPr="00771789">
        <w:rPr>
          <w:rFonts w:ascii="Arial" w:hAnsi="Arial" w:cs="Arial"/>
          <w:i/>
          <w:sz w:val="22"/>
          <w:szCs w:val="22"/>
        </w:rPr>
        <w:t>”</w:t>
      </w:r>
    </w:p>
    <w:p w:rsidR="00D02D05" w:rsidRPr="00E73B83" w:rsidRDefault="00D02D05" w:rsidP="00836B67">
      <w:pPr>
        <w:spacing w:line="360" w:lineRule="auto"/>
        <w:rPr>
          <w:rFonts w:ascii="Arial" w:hAnsi="Arial" w:cs="Arial"/>
          <w:sz w:val="22"/>
          <w:szCs w:val="22"/>
        </w:rPr>
      </w:pPr>
      <w:r w:rsidRPr="00E73B83">
        <w:rPr>
          <w:rFonts w:ascii="Arial" w:hAnsi="Arial" w:cs="Arial"/>
          <w:i/>
          <w:sz w:val="22"/>
          <w:szCs w:val="22"/>
        </w:rPr>
        <w:t>Alice Binchy, Tallaght Intercultural Action</w:t>
      </w:r>
      <w:r>
        <w:rPr>
          <w:rFonts w:ascii="Arial" w:hAnsi="Arial" w:cs="Arial"/>
          <w:sz w:val="22"/>
          <w:szCs w:val="22"/>
        </w:rPr>
        <w:t>, 2008</w:t>
      </w:r>
      <w:r w:rsidRPr="00E73B83">
        <w:rPr>
          <w:rFonts w:ascii="Arial" w:hAnsi="Arial" w:cs="Arial"/>
          <w:sz w:val="22"/>
          <w:szCs w:val="22"/>
        </w:rPr>
        <w:t xml:space="preserve">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Some of the projects in Section Three include activity by Community Development Projects’s, Family Resource Centres of which there are 100 groups in </w:t>
      </w:r>
      <w:smartTag w:uri="urn:schemas-microsoft-com:office:smarttags" w:element="country-region">
        <w:r>
          <w:rPr>
            <w:rFonts w:ascii="Arial" w:hAnsi="Arial" w:cs="Arial"/>
            <w:sz w:val="22"/>
            <w:szCs w:val="22"/>
          </w:rPr>
          <w:t>Ireland</w:t>
        </w:r>
      </w:smartTag>
      <w:r>
        <w:rPr>
          <w:rFonts w:ascii="Arial" w:hAnsi="Arial" w:cs="Arial"/>
          <w:sz w:val="22"/>
          <w:szCs w:val="22"/>
        </w:rPr>
        <w:t xml:space="preserve"> and projects lead by some of the 70 local Partnerships around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The reluctance to engage is gradually beginning to change as more groups see the value and the need for a community development approach to working on the ground with new minority groups and the assumption that all minorities are transient is questioned.  According to the Prospectus report ‘New Communities in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(One Foundation 2008), in 2007 there were 8,000 people living in direct provision centres and 45% of them had been there for over two years.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There is no data available on the movement of migrant workers who have ppsn’s and who may have returned to their country of origin or left Ireland to work elsewhere but MacEnri suggests that based on the rate at which Irish-born nationals returned over the past 10 years, it is possible that up to half of all migrant workers will stay in </w:t>
      </w:r>
      <w:smartTag w:uri="urn:schemas-microsoft-com:office:smarttags" w:element="place">
        <w:smartTag w:uri="urn:schemas-microsoft-com:office:smarttags" w:element="country-region">
          <w:r>
            <w:rPr>
              <w:rFonts w:ascii="Arial" w:hAnsi="Arial" w:cs="Arial"/>
              <w:sz w:val="22"/>
              <w:szCs w:val="22"/>
            </w:rPr>
            <w:t>Ireland</w:t>
          </w:r>
        </w:smartTag>
      </w:smartTag>
      <w:r>
        <w:rPr>
          <w:rFonts w:ascii="Arial" w:hAnsi="Arial" w:cs="Arial"/>
          <w:sz w:val="22"/>
          <w:szCs w:val="22"/>
        </w:rPr>
        <w:t xml:space="preserve"> in the long-term.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It is evident that many asylum-seekers, refugees and migrants are trying to make a life in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and by treating them as transient groups of people we are simply adding to the many barriers they face gaining acceptance in Irish life.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color w:val="339966"/>
          <w:sz w:val="28"/>
          <w:szCs w:val="28"/>
        </w:rPr>
      </w:pPr>
      <w:r>
        <w:rPr>
          <w:rFonts w:ascii="Arial" w:hAnsi="Arial" w:cs="Arial"/>
          <w:sz w:val="22"/>
          <w:szCs w:val="22"/>
        </w:rPr>
        <w:br w:type="page"/>
      </w:r>
      <w:bookmarkStart w:id="15" w:name="_Toc212210319"/>
      <w:r w:rsidRPr="00272015">
        <w:rPr>
          <w:rFonts w:ascii="Arial" w:hAnsi="Arial" w:cs="Arial"/>
          <w:color w:val="339966"/>
          <w:sz w:val="28"/>
          <w:szCs w:val="28"/>
        </w:rPr>
        <w:t>What are the Challenges of Integraton in Rural areas?</w:t>
      </w:r>
      <w:bookmarkEnd w:id="15"/>
    </w:p>
    <w:p w:rsidR="00D02D05" w:rsidRDefault="00D02D05" w:rsidP="00836B67">
      <w:pPr>
        <w:spacing w:line="360" w:lineRule="auto"/>
        <w:rPr>
          <w:rFonts w:ascii="Arial" w:hAnsi="Arial" w:cs="Arial"/>
          <w:color w:val="339966"/>
          <w:sz w:val="28"/>
          <w:szCs w:val="28"/>
        </w:rPr>
      </w:pPr>
    </w:p>
    <w:p w:rsidR="00D02D05" w:rsidRDefault="00D02D05" w:rsidP="00836B67">
      <w:pPr>
        <w:spacing w:line="360" w:lineRule="auto"/>
        <w:rPr>
          <w:rFonts w:ascii="Arial" w:hAnsi="Arial" w:cs="Arial"/>
          <w:sz w:val="22"/>
          <w:szCs w:val="22"/>
        </w:rPr>
      </w:pPr>
      <w:r w:rsidRPr="006F65D6">
        <w:rPr>
          <w:rFonts w:ascii="Arial" w:hAnsi="Arial" w:cs="Arial"/>
          <w:sz w:val="22"/>
          <w:szCs w:val="22"/>
        </w:rPr>
        <w:t xml:space="preserve">Research indicates that people from new minority communities are at high risk of experiencing social exclusion in their adopted home. A major review of integration of non-nationals in the </w:t>
      </w:r>
      <w:smartTag w:uri="urn:schemas-microsoft-com:office:smarttags" w:element="country-region">
        <w:smartTag w:uri="urn:schemas-microsoft-com:office:smarttags" w:element="place">
          <w:r w:rsidRPr="006F65D6">
            <w:rPr>
              <w:rFonts w:ascii="Arial" w:hAnsi="Arial" w:cs="Arial"/>
              <w:sz w:val="22"/>
              <w:szCs w:val="22"/>
            </w:rPr>
            <w:t>UK</w:t>
          </w:r>
        </w:smartTag>
      </w:smartTag>
      <w:r w:rsidRPr="006F65D6">
        <w:rPr>
          <w:rFonts w:ascii="Arial" w:hAnsi="Arial" w:cs="Arial"/>
          <w:sz w:val="22"/>
          <w:szCs w:val="22"/>
        </w:rPr>
        <w:t xml:space="preserve"> concluded that rural areas, experiencing migration for the first time, often struggled to deal successfully with the challenges of integration.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In a study of the Small Area Profile Statistics (SAPS) based on 2006 census, Mac Einri indicates the extent of the migrant population in small town and rural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w:t>
      </w:r>
    </w:p>
    <w:p w:rsidR="00D02D05" w:rsidRDefault="00D02D05" w:rsidP="00836B67">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“It is possible to identify a whole series of mid-sized towns where the migrant population ranges from 15 to 25 per cent of the total. Towns such as Longford, Roscommon, Ennis, Bandon, Fermoy and many others are experiencing quiet revolutions”</w:t>
      </w:r>
      <w:r>
        <w:rPr>
          <w:rStyle w:val="FootnoteReference"/>
          <w:rFonts w:ascii="Arial" w:hAnsi="Arial" w:cs="Arial"/>
          <w:sz w:val="22"/>
          <w:szCs w:val="22"/>
        </w:rPr>
        <w:footnoteReference w:id="14"/>
      </w:r>
      <w:r>
        <w:rPr>
          <w:rFonts w:ascii="Arial" w:hAnsi="Arial" w:cs="Arial"/>
          <w:sz w:val="22"/>
          <w:szCs w:val="22"/>
        </w:rPr>
        <w:t xml:space="preserve">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Although some media focused on the decline in the applications for social security  numbers in </w:t>
      </w:r>
      <w:smartTag w:uri="urn:schemas-microsoft-com:office:smarttags" w:element="country-region">
        <w:r>
          <w:rPr>
            <w:rFonts w:ascii="Arial" w:hAnsi="Arial" w:cs="Arial"/>
            <w:sz w:val="22"/>
            <w:szCs w:val="22"/>
          </w:rPr>
          <w:t>Ireland</w:t>
        </w:r>
      </w:smartTag>
      <w:r>
        <w:rPr>
          <w:rFonts w:ascii="Arial" w:hAnsi="Arial" w:cs="Arial"/>
          <w:sz w:val="22"/>
          <w:szCs w:val="22"/>
        </w:rPr>
        <w:t xml:space="preserve"> during 2008 due to the economic downturn, the reality is that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is becoming an increasingly diverse society and this will not change. The fact that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is the 16</w:t>
      </w:r>
      <w:r w:rsidRPr="00FC5DDF">
        <w:rPr>
          <w:rFonts w:ascii="Arial" w:hAnsi="Arial" w:cs="Arial"/>
          <w:sz w:val="22"/>
          <w:szCs w:val="22"/>
          <w:vertAlign w:val="superscript"/>
        </w:rPr>
        <w:t>th</w:t>
      </w:r>
      <w:r>
        <w:rPr>
          <w:rFonts w:ascii="Arial" w:hAnsi="Arial" w:cs="Arial"/>
          <w:sz w:val="22"/>
          <w:szCs w:val="22"/>
        </w:rPr>
        <w:t xml:space="preserve"> wealthiest country in the world and offers opportunities not available in most parts of the globe,  will continue to attract people from diverse backgrounds. According to MacEinri;</w:t>
      </w:r>
    </w:p>
    <w:p w:rsidR="00D02D05" w:rsidRDefault="00D02D05" w:rsidP="00836B67">
      <w:pPr>
        <w:spacing w:line="360" w:lineRule="auto"/>
        <w:rPr>
          <w:rFonts w:ascii="Arial" w:hAnsi="Arial" w:cs="Arial"/>
          <w:sz w:val="22"/>
          <w:szCs w:val="22"/>
        </w:rPr>
      </w:pPr>
      <w:r>
        <w:rPr>
          <w:rFonts w:ascii="Arial" w:hAnsi="Arial" w:cs="Arial"/>
          <w:sz w:val="22"/>
          <w:szCs w:val="22"/>
        </w:rPr>
        <w:tab/>
        <w:t>“In the medium term, Poles and Latvians may give way to Bulgarians and Romanians and in the longer term, to Turks, Russians, Moldovans and Ukranians”</w:t>
      </w:r>
    </w:p>
    <w:p w:rsidR="00D02D05" w:rsidRDefault="00D02D05" w:rsidP="00836B67">
      <w:pPr>
        <w:spacing w:line="360" w:lineRule="auto"/>
        <w:rPr>
          <w:rFonts w:ascii="Arial" w:hAnsi="Arial" w:cs="Arial"/>
          <w:sz w:val="22"/>
          <w:szCs w:val="22"/>
        </w:rPr>
      </w:pPr>
      <w:r>
        <w:rPr>
          <w:rFonts w:ascii="Arial" w:hAnsi="Arial" w:cs="Arial"/>
          <w:sz w:val="22"/>
          <w:szCs w:val="22"/>
        </w:rPr>
        <w:t xml:space="preserve">  </w:t>
      </w:r>
    </w:p>
    <w:p w:rsidR="00D02D05" w:rsidRDefault="00D02D05" w:rsidP="00836B67">
      <w:pPr>
        <w:spacing w:line="360" w:lineRule="auto"/>
        <w:rPr>
          <w:rFonts w:ascii="Arial" w:hAnsi="Arial" w:cs="Arial"/>
          <w:sz w:val="22"/>
          <w:szCs w:val="22"/>
        </w:rPr>
      </w:pPr>
      <w:r>
        <w:rPr>
          <w:rFonts w:ascii="Arial" w:hAnsi="Arial" w:cs="Arial"/>
          <w:sz w:val="22"/>
          <w:szCs w:val="22"/>
        </w:rPr>
        <w:t xml:space="preserve">There are unique challenges for those in the receiving community and people from new minority communities who find themselves in very different environments to that where they have come from; limited public transport in many areas can exacerbate isolation, low incomes can restrict peoples’ ability and confidence to participate in  activities outside their work environment, the language barrier and the lack of support services can contribute to the  invisibility of people in rural areas and small towns.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Experience in counties Devon and </w:t>
      </w:r>
      <w:smartTag w:uri="urn:schemas-microsoft-com:office:smarttags" w:element="City">
        <w:r>
          <w:rPr>
            <w:rFonts w:ascii="Arial" w:hAnsi="Arial" w:cs="Arial"/>
            <w:sz w:val="22"/>
            <w:szCs w:val="22"/>
          </w:rPr>
          <w:t>Cornwall</w:t>
        </w:r>
      </w:smartTag>
      <w:r>
        <w:rPr>
          <w:rFonts w:ascii="Arial" w:hAnsi="Arial" w:cs="Arial"/>
          <w:sz w:val="22"/>
          <w:szCs w:val="22"/>
        </w:rPr>
        <w:t xml:space="preserve">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xml:space="preserve"> highlight similar changes where there has been significant in-migration from Accession countries to those rural counties which offer casual labour in agriculture and food processing.</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ab/>
        <w:t>“The capacity for provision of services in rural areas will be less than in urban areas and may be more difficult to access. The particular vulnerability of temporary workers with language difficulties, lack of access to information on their rights and under-regulated workplaces is accentuated by their social isolation in rural areas with only a recent experience of in-migration from other countries</w:t>
      </w:r>
      <w:r>
        <w:rPr>
          <w:rStyle w:val="FootnoteReference"/>
          <w:rFonts w:ascii="Arial" w:hAnsi="Arial" w:cs="Arial"/>
          <w:sz w:val="22"/>
          <w:szCs w:val="22"/>
        </w:rPr>
        <w:footnoteReference w:id="15"/>
      </w:r>
      <w:r>
        <w:rPr>
          <w:rFonts w:ascii="Arial" w:hAnsi="Arial" w:cs="Arial"/>
          <w:sz w:val="22"/>
          <w:szCs w:val="22"/>
        </w:rPr>
        <w:t xml:space="preserve">.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Research in </w:t>
      </w:r>
      <w:smartTag w:uri="urn:schemas-microsoft-com:office:smarttags" w:element="country-region">
        <w:r>
          <w:rPr>
            <w:rFonts w:ascii="Arial" w:hAnsi="Arial" w:cs="Arial"/>
            <w:sz w:val="22"/>
            <w:szCs w:val="22"/>
          </w:rPr>
          <w:t>Ireland</w:t>
        </w:r>
      </w:smartTag>
      <w:r>
        <w:rPr>
          <w:rFonts w:ascii="Arial" w:hAnsi="Arial" w:cs="Arial"/>
          <w:sz w:val="22"/>
          <w:szCs w:val="22"/>
        </w:rPr>
        <w:t xml:space="preserve"> by the Equality Authority and Migrants Rights Centre in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indicates that some employers take advantage of the poor English and lack of awareness of entitlements of non-Irish nationals. Those most vulnerable are working in agriculture, construction, catering, domestic service and other service industries.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In the mushroom-growing industry in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research by the Migrant Rights Centre in 2006 indicated the problems of mainly non-Irish born workers employed in the sector;</w:t>
      </w:r>
    </w:p>
    <w:p w:rsidR="00D02D05" w:rsidRDefault="00D02D05" w:rsidP="00836B67">
      <w:pPr>
        <w:numPr>
          <w:ilvl w:val="0"/>
          <w:numId w:val="7"/>
        </w:numPr>
        <w:spacing w:line="360" w:lineRule="auto"/>
        <w:rPr>
          <w:rFonts w:ascii="Arial" w:hAnsi="Arial" w:cs="Arial"/>
          <w:sz w:val="22"/>
          <w:szCs w:val="22"/>
        </w:rPr>
      </w:pPr>
      <w:r>
        <w:rPr>
          <w:rFonts w:ascii="Arial" w:hAnsi="Arial" w:cs="Arial"/>
          <w:sz w:val="22"/>
          <w:szCs w:val="22"/>
        </w:rPr>
        <w:t>Some employees paid €2.50 per hour and working up to 16 hour days with no overtime</w:t>
      </w:r>
    </w:p>
    <w:p w:rsidR="00D02D05" w:rsidRDefault="00D02D05" w:rsidP="00836B67">
      <w:pPr>
        <w:numPr>
          <w:ilvl w:val="0"/>
          <w:numId w:val="7"/>
        </w:numPr>
        <w:spacing w:line="360" w:lineRule="auto"/>
        <w:rPr>
          <w:rFonts w:ascii="Arial" w:hAnsi="Arial" w:cs="Arial"/>
          <w:sz w:val="22"/>
          <w:szCs w:val="22"/>
        </w:rPr>
      </w:pPr>
      <w:r>
        <w:rPr>
          <w:rFonts w:ascii="Arial" w:hAnsi="Arial" w:cs="Arial"/>
          <w:sz w:val="22"/>
          <w:szCs w:val="22"/>
        </w:rPr>
        <w:t>Illness due to exposure to chemical sprays at work</w:t>
      </w:r>
    </w:p>
    <w:p w:rsidR="00D02D05" w:rsidRDefault="00D02D05" w:rsidP="00836B67">
      <w:pPr>
        <w:numPr>
          <w:ilvl w:val="0"/>
          <w:numId w:val="7"/>
        </w:numPr>
        <w:spacing w:line="360" w:lineRule="auto"/>
        <w:rPr>
          <w:rFonts w:ascii="Arial" w:hAnsi="Arial" w:cs="Arial"/>
          <w:sz w:val="22"/>
          <w:szCs w:val="22"/>
        </w:rPr>
      </w:pPr>
      <w:r>
        <w:rPr>
          <w:rFonts w:ascii="Arial" w:hAnsi="Arial" w:cs="Arial"/>
          <w:sz w:val="22"/>
          <w:szCs w:val="22"/>
        </w:rPr>
        <w:t xml:space="preserve">Workers expected to be on call around the clock, seven days per week.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As s direct result of their research on workplace exploitation of migrants an association was established, AGWA Agricultural Workers Association, based in Cavan and Monaghan. There are now over 50 workers from countries such as </w:t>
      </w:r>
      <w:smartTag w:uri="urn:schemas-microsoft-com:office:smarttags" w:element="country-region">
        <w:r>
          <w:rPr>
            <w:rFonts w:ascii="Arial" w:hAnsi="Arial" w:cs="Arial"/>
            <w:sz w:val="22"/>
            <w:szCs w:val="22"/>
          </w:rPr>
          <w:t>Latvia</w:t>
        </w:r>
      </w:smartTag>
      <w:r>
        <w:rPr>
          <w:rFonts w:ascii="Arial" w:hAnsi="Arial" w:cs="Arial"/>
          <w:sz w:val="22"/>
          <w:szCs w:val="22"/>
        </w:rPr>
        <w:t xml:space="preserve">, </w:t>
      </w:r>
      <w:smartTag w:uri="urn:schemas-microsoft-com:office:smarttags" w:element="country-region">
        <w:r>
          <w:rPr>
            <w:rFonts w:ascii="Arial" w:hAnsi="Arial" w:cs="Arial"/>
            <w:sz w:val="22"/>
            <w:szCs w:val="22"/>
          </w:rPr>
          <w:t>Ukraine</w:t>
        </w:r>
      </w:smartTag>
      <w:r>
        <w:rPr>
          <w:rFonts w:ascii="Arial" w:hAnsi="Arial" w:cs="Arial"/>
          <w:sz w:val="22"/>
          <w:szCs w:val="22"/>
        </w:rPr>
        <w:t xml:space="preserve">, </w:t>
      </w:r>
      <w:smartTag w:uri="urn:schemas-microsoft-com:office:smarttags" w:element="country-region">
        <w:r>
          <w:rPr>
            <w:rFonts w:ascii="Arial" w:hAnsi="Arial" w:cs="Arial"/>
            <w:sz w:val="22"/>
            <w:szCs w:val="22"/>
          </w:rPr>
          <w:t>Moldova</w:t>
        </w:r>
      </w:smartTag>
      <w:r>
        <w:rPr>
          <w:rFonts w:ascii="Arial" w:hAnsi="Arial" w:cs="Arial"/>
          <w:sz w:val="22"/>
          <w:szCs w:val="22"/>
        </w:rPr>
        <w:t xml:space="preserve">, </w:t>
      </w:r>
      <w:smartTag w:uri="urn:schemas-microsoft-com:office:smarttags" w:element="country-region">
        <w:r>
          <w:rPr>
            <w:rFonts w:ascii="Arial" w:hAnsi="Arial" w:cs="Arial"/>
            <w:sz w:val="22"/>
            <w:szCs w:val="22"/>
          </w:rPr>
          <w:t>China</w:t>
        </w:r>
      </w:smartTag>
      <w:r>
        <w:rPr>
          <w:rFonts w:ascii="Arial" w:hAnsi="Arial" w:cs="Arial"/>
          <w:sz w:val="22"/>
          <w:szCs w:val="22"/>
        </w:rPr>
        <w:t xml:space="preserve"> and </w:t>
      </w:r>
      <w:smartTag w:uri="urn:schemas-microsoft-com:office:smarttags" w:element="country-region">
        <w:r>
          <w:rPr>
            <w:rFonts w:ascii="Arial" w:hAnsi="Arial" w:cs="Arial"/>
            <w:sz w:val="22"/>
            <w:szCs w:val="22"/>
          </w:rPr>
          <w:t>Thailand</w:t>
        </w:r>
      </w:smartTag>
      <w:r>
        <w:rPr>
          <w:rFonts w:ascii="Arial" w:hAnsi="Arial" w:cs="Arial"/>
          <w:sz w:val="22"/>
          <w:szCs w:val="22"/>
        </w:rPr>
        <w:t xml:space="preserve"> in this association supported by the Migrant Rights Centre in </w:t>
      </w:r>
      <w:smartTag w:uri="urn:schemas-microsoft-com:office:smarttags" w:element="City">
        <w:smartTag w:uri="urn:schemas-microsoft-com:office:smarttags" w:element="place">
          <w:r>
            <w:rPr>
              <w:rFonts w:ascii="Arial" w:hAnsi="Arial" w:cs="Arial"/>
              <w:sz w:val="22"/>
              <w:szCs w:val="22"/>
            </w:rPr>
            <w:t>Dublin</w:t>
          </w:r>
        </w:smartTag>
      </w:smartTag>
      <w:r>
        <w:rPr>
          <w:rFonts w:ascii="Arial" w:hAnsi="Arial" w:cs="Arial"/>
          <w:sz w:val="22"/>
          <w:szCs w:val="22"/>
        </w:rPr>
        <w:t xml:space="preserve">.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Other counties In Ireland are looking at similar models to combat exploitation in the work environment.  Those workers who have been recruited by Irish employers through employment agencies can also face specific challenges because of; inadequate information on Ireland prior to arrival, inadequate information about the nature of employment and carrying substantial debt arising from fees charged by an agency. Charging migrant workers a recruitment fee is illegal in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w:t>
      </w:r>
    </w:p>
    <w:p w:rsidR="00D02D05" w:rsidRDefault="00D02D05" w:rsidP="00836B67">
      <w:pPr>
        <w:pStyle w:val="Heading1"/>
        <w:rPr>
          <w:b w:val="0"/>
          <w:bCs w:val="0"/>
        </w:rPr>
      </w:pPr>
    </w:p>
    <w:p w:rsidR="00D02D05" w:rsidRDefault="00D02D05" w:rsidP="00836B67">
      <w:pPr>
        <w:pStyle w:val="Heading1"/>
        <w:rPr>
          <w:b w:val="0"/>
          <w:bCs w:val="0"/>
        </w:rPr>
      </w:pPr>
    </w:p>
    <w:p w:rsidR="00D02D05" w:rsidRPr="005E4CBE" w:rsidRDefault="00D02D05" w:rsidP="00836B67">
      <w:pPr>
        <w:rPr>
          <w:lang w:val="en-IE"/>
        </w:rPr>
      </w:pPr>
    </w:p>
    <w:p w:rsidR="00D02D05" w:rsidRDefault="00D02D05" w:rsidP="00836B67">
      <w:pPr>
        <w:pStyle w:val="Heading1"/>
        <w:rPr>
          <w:b w:val="0"/>
          <w:bCs w:val="0"/>
        </w:rPr>
      </w:pPr>
      <w:bookmarkStart w:id="16" w:name="_Toc212210320"/>
    </w:p>
    <w:p w:rsidR="00D02D05" w:rsidRDefault="00D02D05" w:rsidP="00836B67">
      <w:pPr>
        <w:rPr>
          <w:b/>
          <w:bCs/>
        </w:rPr>
      </w:pPr>
    </w:p>
    <w:p w:rsidR="00D02D05" w:rsidRPr="008413D8" w:rsidRDefault="00D02D05" w:rsidP="00836B67">
      <w:pPr>
        <w:rPr>
          <w:b/>
          <w:bCs/>
          <w:color w:val="339966"/>
        </w:rPr>
      </w:pPr>
    </w:p>
    <w:p w:rsidR="00D02D05" w:rsidRPr="008413D8" w:rsidRDefault="00D02D05" w:rsidP="00836B67">
      <w:pPr>
        <w:rPr>
          <w:rFonts w:ascii="Arial" w:hAnsi="Arial" w:cs="Arial"/>
          <w:color w:val="339966"/>
          <w:sz w:val="28"/>
          <w:szCs w:val="28"/>
          <w:lang w:val="en-IE"/>
        </w:rPr>
      </w:pPr>
      <w:r w:rsidRPr="008413D8">
        <w:rPr>
          <w:rFonts w:ascii="Arial" w:hAnsi="Arial" w:cs="Arial"/>
          <w:color w:val="339966"/>
          <w:szCs w:val="28"/>
        </w:rPr>
        <w:t>Why the Need for a Community Development Response to Integration?</w:t>
      </w:r>
      <w:bookmarkEnd w:id="16"/>
      <w:r w:rsidRPr="008413D8">
        <w:rPr>
          <w:rFonts w:ascii="Arial" w:hAnsi="Arial" w:cs="Arial"/>
          <w:color w:val="339966"/>
          <w:szCs w:val="28"/>
        </w:rPr>
        <w:t xml:space="preserve"> </w:t>
      </w:r>
    </w:p>
    <w:p w:rsidR="00D02D05" w:rsidRDefault="00D02D05" w:rsidP="00836B67">
      <w:pPr>
        <w:pStyle w:val="Heading1"/>
      </w:pPr>
    </w:p>
    <w:p w:rsidR="00D02D05" w:rsidRDefault="00D02D05" w:rsidP="00836B67">
      <w:pPr>
        <w:spacing w:line="360" w:lineRule="auto"/>
        <w:rPr>
          <w:rFonts w:ascii="Arial" w:hAnsi="Arial" w:cs="Arial"/>
          <w:sz w:val="22"/>
          <w:szCs w:val="22"/>
        </w:rPr>
      </w:pPr>
      <w:r>
        <w:rPr>
          <w:rFonts w:ascii="Arial" w:hAnsi="Arial" w:cs="Arial"/>
          <w:sz w:val="22"/>
          <w:szCs w:val="22"/>
        </w:rPr>
        <w:t xml:space="preserve">For all the reasons stated above it is evident that a community development response can play an important role in reaching out to vulnerable individuals and families who experience real difficulties </w:t>
      </w:r>
      <w:r w:rsidRPr="006F65D6">
        <w:rPr>
          <w:rFonts w:ascii="Arial" w:hAnsi="Arial" w:cs="Arial"/>
          <w:sz w:val="22"/>
          <w:szCs w:val="22"/>
        </w:rPr>
        <w:t>in accessing services.</w:t>
      </w:r>
      <w:r>
        <w:rPr>
          <w:rFonts w:ascii="Arial" w:hAnsi="Arial" w:cs="Arial"/>
          <w:sz w:val="22"/>
          <w:szCs w:val="22"/>
        </w:rPr>
        <w:t xml:space="preserve">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Why does a community development approach need to be recognised and resourced? </w:t>
      </w:r>
    </w:p>
    <w:p w:rsidR="00D02D05" w:rsidRDefault="00D02D05" w:rsidP="00836B67">
      <w:pPr>
        <w:numPr>
          <w:ilvl w:val="0"/>
          <w:numId w:val="23"/>
        </w:numPr>
        <w:spacing w:line="360" w:lineRule="auto"/>
        <w:rPr>
          <w:rFonts w:ascii="Arial" w:hAnsi="Arial" w:cs="Arial"/>
          <w:sz w:val="22"/>
          <w:szCs w:val="22"/>
        </w:rPr>
      </w:pPr>
      <w:r>
        <w:rPr>
          <w:rFonts w:ascii="Arial" w:hAnsi="Arial" w:cs="Arial"/>
          <w:sz w:val="22"/>
          <w:szCs w:val="22"/>
        </w:rPr>
        <w:t>Community and voluntary groups are ideally placed to make the connections at a human level that will support integration</w:t>
      </w:r>
    </w:p>
    <w:p w:rsidR="00D02D05" w:rsidRDefault="00D02D05" w:rsidP="00836B67">
      <w:pPr>
        <w:spacing w:line="360" w:lineRule="auto"/>
        <w:ind w:left="360"/>
        <w:rPr>
          <w:rFonts w:ascii="Arial" w:hAnsi="Arial" w:cs="Arial"/>
          <w:sz w:val="22"/>
          <w:szCs w:val="22"/>
        </w:rPr>
      </w:pPr>
    </w:p>
    <w:p w:rsidR="00D02D05" w:rsidRDefault="00D02D05" w:rsidP="00836B67">
      <w:pPr>
        <w:numPr>
          <w:ilvl w:val="0"/>
          <w:numId w:val="23"/>
        </w:numPr>
        <w:spacing w:line="360" w:lineRule="auto"/>
        <w:rPr>
          <w:rFonts w:ascii="Arial" w:hAnsi="Arial" w:cs="Arial"/>
          <w:sz w:val="22"/>
          <w:szCs w:val="22"/>
        </w:rPr>
      </w:pPr>
      <w:r>
        <w:rPr>
          <w:rFonts w:ascii="Arial" w:hAnsi="Arial" w:cs="Arial"/>
          <w:sz w:val="22"/>
          <w:szCs w:val="22"/>
        </w:rPr>
        <w:t>Equality and Participation are core values in community development and in practice they mean trying to ensure equitable access to services for everyone</w:t>
      </w:r>
    </w:p>
    <w:p w:rsidR="00D02D05" w:rsidRDefault="00D02D05" w:rsidP="00836B67">
      <w:pPr>
        <w:spacing w:line="360" w:lineRule="auto"/>
        <w:rPr>
          <w:rFonts w:ascii="Arial" w:hAnsi="Arial" w:cs="Arial"/>
          <w:sz w:val="22"/>
          <w:szCs w:val="22"/>
        </w:rPr>
      </w:pPr>
    </w:p>
    <w:p w:rsidR="00D02D05" w:rsidRDefault="00D02D05" w:rsidP="00836B67">
      <w:pPr>
        <w:numPr>
          <w:ilvl w:val="0"/>
          <w:numId w:val="23"/>
        </w:numPr>
        <w:spacing w:line="360" w:lineRule="auto"/>
        <w:rPr>
          <w:rFonts w:ascii="Arial" w:hAnsi="Arial" w:cs="Arial"/>
          <w:sz w:val="22"/>
          <w:szCs w:val="22"/>
        </w:rPr>
      </w:pPr>
      <w:r>
        <w:rPr>
          <w:rFonts w:ascii="Arial" w:hAnsi="Arial" w:cs="Arial"/>
          <w:sz w:val="22"/>
          <w:szCs w:val="22"/>
        </w:rPr>
        <w:t xml:space="preserve">Community groups are ideally placed to identify needs at a local level and to build positive responses to cultural diversity where it matters most. </w:t>
      </w:r>
    </w:p>
    <w:p w:rsidR="00D02D05" w:rsidRDefault="00D02D05" w:rsidP="00836B67">
      <w:pPr>
        <w:spacing w:line="360" w:lineRule="auto"/>
        <w:rPr>
          <w:rFonts w:ascii="Arial" w:hAnsi="Arial" w:cs="Arial"/>
          <w:sz w:val="22"/>
          <w:szCs w:val="22"/>
        </w:rPr>
      </w:pPr>
    </w:p>
    <w:p w:rsidR="00D02D05" w:rsidRDefault="00D02D05" w:rsidP="00836B67">
      <w:pPr>
        <w:numPr>
          <w:ilvl w:val="0"/>
          <w:numId w:val="23"/>
        </w:numPr>
        <w:spacing w:line="360" w:lineRule="auto"/>
        <w:rPr>
          <w:rFonts w:ascii="Arial" w:hAnsi="Arial" w:cs="Arial"/>
          <w:sz w:val="22"/>
          <w:szCs w:val="22"/>
        </w:rPr>
      </w:pPr>
      <w:r>
        <w:rPr>
          <w:rFonts w:ascii="Arial" w:hAnsi="Arial" w:cs="Arial"/>
          <w:sz w:val="22"/>
          <w:szCs w:val="22"/>
        </w:rPr>
        <w:t xml:space="preserve">Community development responses focus on those most at risk of exclusion and disadvantage </w:t>
      </w:r>
    </w:p>
    <w:p w:rsidR="00D02D05" w:rsidRDefault="00D02D05" w:rsidP="00836B67">
      <w:pPr>
        <w:spacing w:line="360" w:lineRule="auto"/>
        <w:rPr>
          <w:rFonts w:ascii="Arial" w:hAnsi="Arial" w:cs="Arial"/>
          <w:sz w:val="22"/>
          <w:szCs w:val="22"/>
        </w:rPr>
      </w:pPr>
    </w:p>
    <w:p w:rsidR="00D02D05" w:rsidRDefault="00D02D05" w:rsidP="00836B67">
      <w:pPr>
        <w:numPr>
          <w:ilvl w:val="0"/>
          <w:numId w:val="23"/>
        </w:numPr>
        <w:spacing w:line="360" w:lineRule="auto"/>
        <w:rPr>
          <w:rFonts w:ascii="Arial" w:hAnsi="Arial" w:cs="Arial"/>
          <w:sz w:val="22"/>
          <w:szCs w:val="22"/>
        </w:rPr>
      </w:pPr>
      <w:r>
        <w:rPr>
          <w:rFonts w:ascii="Arial" w:hAnsi="Arial" w:cs="Arial"/>
          <w:sz w:val="22"/>
          <w:szCs w:val="22"/>
        </w:rPr>
        <w:t xml:space="preserve">Non-Irish nationals are geographically settled throughout </w:t>
      </w:r>
      <w:smartTag w:uri="urn:schemas-microsoft-com:office:smarttags" w:element="country-region">
        <w:r>
          <w:rPr>
            <w:rFonts w:ascii="Arial" w:hAnsi="Arial" w:cs="Arial"/>
            <w:sz w:val="22"/>
            <w:szCs w:val="22"/>
          </w:rPr>
          <w:t>Ireland</w:t>
        </w:r>
      </w:smartTag>
      <w:r>
        <w:rPr>
          <w:rFonts w:ascii="Arial" w:hAnsi="Arial" w:cs="Arial"/>
          <w:sz w:val="22"/>
          <w:szCs w:val="22"/>
        </w:rPr>
        <w:t xml:space="preserve"> -thus resourcing local groups at the coalface and not just national organisations  with headquarters in </w:t>
      </w:r>
      <w:smartTag w:uri="urn:schemas-microsoft-com:office:smarttags" w:element="City">
        <w:smartTag w:uri="urn:schemas-microsoft-com:office:smarttags" w:element="place">
          <w:r>
            <w:rPr>
              <w:rFonts w:ascii="Arial" w:hAnsi="Arial" w:cs="Arial"/>
              <w:sz w:val="22"/>
              <w:szCs w:val="22"/>
            </w:rPr>
            <w:t>Dublin</w:t>
          </w:r>
        </w:smartTag>
      </w:smartTag>
      <w:r>
        <w:rPr>
          <w:rFonts w:ascii="Arial" w:hAnsi="Arial" w:cs="Arial"/>
          <w:sz w:val="22"/>
          <w:szCs w:val="22"/>
        </w:rPr>
        <w:t xml:space="preserve"> is critical. </w:t>
      </w:r>
    </w:p>
    <w:p w:rsidR="00D02D05" w:rsidRDefault="00D02D05" w:rsidP="00836B67">
      <w:pPr>
        <w:spacing w:line="360" w:lineRule="auto"/>
        <w:rPr>
          <w:rFonts w:ascii="Arial" w:hAnsi="Arial" w:cs="Arial"/>
          <w:sz w:val="22"/>
          <w:szCs w:val="22"/>
        </w:rPr>
      </w:pPr>
    </w:p>
    <w:p w:rsidR="00D02D05" w:rsidRDefault="00D02D05" w:rsidP="00836B67">
      <w:pPr>
        <w:numPr>
          <w:ilvl w:val="0"/>
          <w:numId w:val="23"/>
        </w:numPr>
        <w:spacing w:line="360" w:lineRule="auto"/>
        <w:rPr>
          <w:rFonts w:ascii="Arial" w:hAnsi="Arial" w:cs="Arial"/>
          <w:sz w:val="22"/>
          <w:szCs w:val="22"/>
        </w:rPr>
      </w:pPr>
      <w:r>
        <w:rPr>
          <w:rFonts w:ascii="Arial" w:hAnsi="Arial" w:cs="Arial"/>
          <w:sz w:val="22"/>
          <w:szCs w:val="22"/>
        </w:rPr>
        <w:t>Community groups that are engaging with migrants and asylum-seekers and refugees to date have proven themselves to be highly flexible and adaptable in response to the issues that people from many different cultures bring.</w:t>
      </w:r>
    </w:p>
    <w:p w:rsidR="00D02D05" w:rsidRDefault="00D02D05" w:rsidP="00836B67">
      <w:pPr>
        <w:spacing w:line="360" w:lineRule="auto"/>
        <w:rPr>
          <w:rFonts w:ascii="Arial" w:hAnsi="Arial" w:cs="Arial"/>
          <w:sz w:val="22"/>
          <w:szCs w:val="22"/>
        </w:rPr>
      </w:pPr>
    </w:p>
    <w:p w:rsidR="00D02D05" w:rsidRDefault="00D02D05" w:rsidP="00836B67">
      <w:pPr>
        <w:numPr>
          <w:ilvl w:val="0"/>
          <w:numId w:val="23"/>
        </w:numPr>
        <w:spacing w:line="360" w:lineRule="auto"/>
        <w:rPr>
          <w:rFonts w:ascii="Arial" w:hAnsi="Arial" w:cs="Arial"/>
          <w:sz w:val="22"/>
          <w:szCs w:val="22"/>
        </w:rPr>
      </w:pPr>
      <w:r>
        <w:rPr>
          <w:rFonts w:ascii="Arial" w:hAnsi="Arial" w:cs="Arial"/>
          <w:sz w:val="22"/>
          <w:szCs w:val="22"/>
        </w:rPr>
        <w:t xml:space="preserve">A proactive response by local structures already in place such as Family Resource Centres and Community Projects will reduce the risk of racially motivated attacks and potential community tension on ethnic grounds. </w:t>
      </w:r>
    </w:p>
    <w:p w:rsidR="00D02D05" w:rsidRDefault="00D02D05" w:rsidP="00836B67">
      <w:pPr>
        <w:spacing w:line="360" w:lineRule="auto"/>
        <w:rPr>
          <w:rFonts w:ascii="Arial" w:hAnsi="Arial" w:cs="Arial"/>
          <w:sz w:val="22"/>
          <w:szCs w:val="22"/>
        </w:rPr>
      </w:pPr>
    </w:p>
    <w:p w:rsidR="00D02D05" w:rsidRDefault="00D02D05" w:rsidP="00836B67">
      <w:pPr>
        <w:numPr>
          <w:ilvl w:val="0"/>
          <w:numId w:val="23"/>
        </w:numPr>
        <w:spacing w:line="360" w:lineRule="auto"/>
        <w:rPr>
          <w:rFonts w:ascii="Arial" w:hAnsi="Arial" w:cs="Arial"/>
          <w:sz w:val="22"/>
          <w:szCs w:val="22"/>
        </w:rPr>
      </w:pPr>
      <w:r>
        <w:rPr>
          <w:rFonts w:ascii="Arial" w:hAnsi="Arial" w:cs="Arial"/>
          <w:sz w:val="22"/>
          <w:szCs w:val="22"/>
        </w:rPr>
        <w:t>Community groups are ideally placed to develop local networks based on collective action and promote good practice based on local experiences. These innovative projects can over time become part of mainstream policy.</w:t>
      </w:r>
    </w:p>
    <w:p w:rsidR="00D02D05" w:rsidRDefault="00D02D05" w:rsidP="00836B67">
      <w:pPr>
        <w:spacing w:line="360" w:lineRule="auto"/>
        <w:rPr>
          <w:rFonts w:ascii="Arial" w:hAnsi="Arial" w:cs="Arial"/>
          <w:sz w:val="22"/>
          <w:szCs w:val="22"/>
        </w:rPr>
      </w:pPr>
      <w:r>
        <w:rPr>
          <w:rFonts w:ascii="Arial" w:hAnsi="Arial" w:cs="Arial"/>
          <w:sz w:val="22"/>
          <w:szCs w:val="22"/>
        </w:rPr>
        <w:t xml:space="preserve">An example of a project that is being rolled out nationwide is the ‘Fáilte Isteach’ project started in 2006 by Summerhill Active Retirement group who have been teaching English to migrants in Co. Meath. The project is funded by a charitable foundation.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Community groups in rural areas and small towns are trying to develop relationships between those living in direct provision hostels and the community in which they are based, for example Forum in Connemara are networking with residents in the direct provision centre in Clifden, Co. Galway and the Clare Immigrant Support Service are supporting residents in a centre in Meelick in Co. Clare. A list of all the direct provision centres in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is included in Appendix 1.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Some of the potential gaps mentioned below can militate against community driven responses and people need to consider why the barriers to community involvement will greater for individuals than for others. Consider these possible reasons why people may find it difficult to engage with community groups or service providers at any level; </w:t>
      </w:r>
    </w:p>
    <w:p w:rsidR="00D02D05" w:rsidRDefault="00D02D05" w:rsidP="00836B67">
      <w:pPr>
        <w:pBdr>
          <w:top w:val="single" w:sz="4" w:space="1" w:color="auto"/>
          <w:left w:val="single" w:sz="4" w:space="4" w:color="auto"/>
          <w:bottom w:val="single" w:sz="4" w:space="1" w:color="auto"/>
          <w:right w:val="single" w:sz="4" w:space="4" w:color="auto"/>
        </w:pBdr>
        <w:shd w:val="clear" w:color="auto" w:fill="CCFFCC"/>
        <w:spacing w:line="360" w:lineRule="auto"/>
        <w:rPr>
          <w:rFonts w:ascii="Arial" w:hAnsi="Arial" w:cs="Arial"/>
          <w:sz w:val="22"/>
          <w:szCs w:val="22"/>
        </w:rPr>
      </w:pPr>
      <w:r>
        <w:rPr>
          <w:rFonts w:ascii="Arial" w:hAnsi="Arial" w:cs="Arial"/>
          <w:sz w:val="22"/>
          <w:szCs w:val="22"/>
        </w:rPr>
        <w:t>Information Gap</w:t>
      </w:r>
      <w:r>
        <w:rPr>
          <w:rStyle w:val="FootnoteReference"/>
          <w:rFonts w:ascii="Arial" w:hAnsi="Arial" w:cs="Arial"/>
          <w:sz w:val="22"/>
          <w:szCs w:val="22"/>
        </w:rPr>
        <w:footnoteReference w:id="16"/>
      </w:r>
      <w:r>
        <w:rPr>
          <w:rFonts w:ascii="Arial" w:hAnsi="Arial" w:cs="Arial"/>
          <w:sz w:val="22"/>
          <w:szCs w:val="22"/>
        </w:rPr>
        <w:t xml:space="preserve"> – people are unaware that a service is available or what it does.</w:t>
      </w:r>
    </w:p>
    <w:p w:rsidR="00D02D05" w:rsidRDefault="00D02D05" w:rsidP="00836B67">
      <w:pPr>
        <w:pBdr>
          <w:top w:val="single" w:sz="4" w:space="1" w:color="auto"/>
          <w:left w:val="single" w:sz="4" w:space="4" w:color="auto"/>
          <w:bottom w:val="single" w:sz="4" w:space="1" w:color="auto"/>
          <w:right w:val="single" w:sz="4" w:space="4" w:color="auto"/>
        </w:pBdr>
        <w:shd w:val="clear" w:color="auto" w:fill="CCFFCC"/>
        <w:spacing w:line="360" w:lineRule="auto"/>
        <w:rPr>
          <w:rFonts w:ascii="Arial" w:hAnsi="Arial" w:cs="Arial"/>
          <w:sz w:val="22"/>
          <w:szCs w:val="22"/>
        </w:rPr>
      </w:pPr>
    </w:p>
    <w:p w:rsidR="00D02D05" w:rsidRDefault="00D02D05" w:rsidP="00836B67">
      <w:pPr>
        <w:pBdr>
          <w:top w:val="single" w:sz="4" w:space="1" w:color="auto"/>
          <w:left w:val="single" w:sz="4" w:space="4" w:color="auto"/>
          <w:bottom w:val="single" w:sz="4" w:space="1" w:color="auto"/>
          <w:right w:val="single" w:sz="4" w:space="4" w:color="auto"/>
        </w:pBdr>
        <w:shd w:val="clear" w:color="auto" w:fill="CCFFCC"/>
        <w:spacing w:line="360" w:lineRule="auto"/>
        <w:rPr>
          <w:rFonts w:ascii="Arial" w:hAnsi="Arial" w:cs="Arial"/>
          <w:sz w:val="22"/>
          <w:szCs w:val="22"/>
        </w:rPr>
      </w:pPr>
      <w:r>
        <w:rPr>
          <w:rFonts w:ascii="Arial" w:hAnsi="Arial" w:cs="Arial"/>
          <w:sz w:val="22"/>
          <w:szCs w:val="22"/>
        </w:rPr>
        <w:t>Physical Gap – people do not have the transport to travel to access services.</w:t>
      </w:r>
    </w:p>
    <w:p w:rsidR="00D02D05" w:rsidRDefault="00D02D05" w:rsidP="00836B67">
      <w:pPr>
        <w:pBdr>
          <w:top w:val="single" w:sz="4" w:space="1" w:color="auto"/>
          <w:left w:val="single" w:sz="4" w:space="4" w:color="auto"/>
          <w:bottom w:val="single" w:sz="4" w:space="1" w:color="auto"/>
          <w:right w:val="single" w:sz="4" w:space="4" w:color="auto"/>
        </w:pBdr>
        <w:shd w:val="clear" w:color="auto" w:fill="CCFFCC"/>
        <w:spacing w:line="360" w:lineRule="auto"/>
        <w:rPr>
          <w:rFonts w:ascii="Arial" w:hAnsi="Arial" w:cs="Arial"/>
          <w:sz w:val="22"/>
          <w:szCs w:val="22"/>
        </w:rPr>
      </w:pPr>
    </w:p>
    <w:p w:rsidR="00D02D05" w:rsidRDefault="00D02D05" w:rsidP="00836B67">
      <w:pPr>
        <w:pBdr>
          <w:top w:val="single" w:sz="4" w:space="1" w:color="auto"/>
          <w:left w:val="single" w:sz="4" w:space="4" w:color="auto"/>
          <w:bottom w:val="single" w:sz="4" w:space="1" w:color="auto"/>
          <w:right w:val="single" w:sz="4" w:space="4" w:color="auto"/>
        </w:pBdr>
        <w:shd w:val="clear" w:color="auto" w:fill="CCFFCC"/>
        <w:spacing w:line="360" w:lineRule="auto"/>
        <w:rPr>
          <w:rFonts w:ascii="Arial" w:hAnsi="Arial" w:cs="Arial"/>
          <w:sz w:val="22"/>
          <w:szCs w:val="22"/>
        </w:rPr>
      </w:pPr>
      <w:r>
        <w:rPr>
          <w:rFonts w:ascii="Arial" w:hAnsi="Arial" w:cs="Arial"/>
          <w:sz w:val="22"/>
          <w:szCs w:val="22"/>
        </w:rPr>
        <w:t xml:space="preserve">Emotional Gap – for some nationalities, especially those from former communist bloc countries dealing with any agency or local group may be based on suspicion and mistrust because they are assumed to be an arm of the state. </w:t>
      </w:r>
    </w:p>
    <w:p w:rsidR="00D02D05" w:rsidRDefault="00D02D05" w:rsidP="00836B67">
      <w:pPr>
        <w:pBdr>
          <w:top w:val="single" w:sz="4" w:space="1" w:color="auto"/>
          <w:left w:val="single" w:sz="4" w:space="4" w:color="auto"/>
          <w:bottom w:val="single" w:sz="4" w:space="1" w:color="auto"/>
          <w:right w:val="single" w:sz="4" w:space="4" w:color="auto"/>
        </w:pBdr>
        <w:shd w:val="clear" w:color="auto" w:fill="CCFFCC"/>
        <w:spacing w:line="360" w:lineRule="auto"/>
        <w:rPr>
          <w:rFonts w:ascii="Arial" w:hAnsi="Arial" w:cs="Arial"/>
          <w:sz w:val="22"/>
          <w:szCs w:val="22"/>
        </w:rPr>
      </w:pPr>
    </w:p>
    <w:p w:rsidR="00D02D05" w:rsidRDefault="00D02D05" w:rsidP="00836B67">
      <w:pPr>
        <w:pBdr>
          <w:top w:val="single" w:sz="4" w:space="1" w:color="auto"/>
          <w:left w:val="single" w:sz="4" w:space="4" w:color="auto"/>
          <w:bottom w:val="single" w:sz="4" w:space="1" w:color="auto"/>
          <w:right w:val="single" w:sz="4" w:space="4" w:color="auto"/>
        </w:pBdr>
        <w:shd w:val="clear" w:color="auto" w:fill="CCFFCC"/>
        <w:spacing w:line="360" w:lineRule="auto"/>
        <w:rPr>
          <w:rFonts w:ascii="Arial" w:hAnsi="Arial" w:cs="Arial"/>
          <w:sz w:val="22"/>
          <w:szCs w:val="22"/>
        </w:rPr>
      </w:pPr>
      <w:r>
        <w:rPr>
          <w:rFonts w:ascii="Arial" w:hAnsi="Arial" w:cs="Arial"/>
          <w:sz w:val="22"/>
          <w:szCs w:val="22"/>
        </w:rPr>
        <w:t>Structural Gap -  there may be a lack of openness amongst frontline service providers. People who have had a poor experience in trying to find information/support may be reluctant to try again.</w:t>
      </w:r>
    </w:p>
    <w:p w:rsidR="00D02D05" w:rsidRDefault="00D02D05" w:rsidP="00836B67">
      <w:pPr>
        <w:pBdr>
          <w:top w:val="single" w:sz="4" w:space="1" w:color="auto"/>
          <w:left w:val="single" w:sz="4" w:space="4" w:color="auto"/>
          <w:bottom w:val="single" w:sz="4" w:space="1" w:color="auto"/>
          <w:right w:val="single" w:sz="4" w:space="4" w:color="auto"/>
        </w:pBdr>
        <w:shd w:val="clear" w:color="auto" w:fill="CCFFCC"/>
        <w:spacing w:line="360" w:lineRule="auto"/>
        <w:rPr>
          <w:rFonts w:ascii="Arial" w:hAnsi="Arial" w:cs="Arial"/>
          <w:sz w:val="22"/>
          <w:szCs w:val="22"/>
        </w:rPr>
      </w:pPr>
    </w:p>
    <w:p w:rsidR="00D02D05" w:rsidRDefault="00D02D05" w:rsidP="00836B67">
      <w:pPr>
        <w:pBdr>
          <w:top w:val="single" w:sz="4" w:space="1" w:color="auto"/>
          <w:left w:val="single" w:sz="4" w:space="4" w:color="auto"/>
          <w:bottom w:val="single" w:sz="4" w:space="1" w:color="auto"/>
          <w:right w:val="single" w:sz="4" w:space="4" w:color="auto"/>
        </w:pBdr>
        <w:shd w:val="clear" w:color="auto" w:fill="CCFFCC"/>
        <w:spacing w:line="360" w:lineRule="auto"/>
        <w:rPr>
          <w:rFonts w:ascii="Arial" w:hAnsi="Arial" w:cs="Arial"/>
          <w:sz w:val="22"/>
          <w:szCs w:val="22"/>
        </w:rPr>
      </w:pPr>
      <w:r>
        <w:rPr>
          <w:rFonts w:ascii="Arial" w:hAnsi="Arial" w:cs="Arial"/>
          <w:sz w:val="22"/>
          <w:szCs w:val="22"/>
        </w:rPr>
        <w:t>Value or Culture Gap – whose values predominate within a community group or  local service provider? Some of these value gaps that can arise can be overcome by a basic understanding</w:t>
      </w:r>
      <w:r>
        <w:rPr>
          <w:rFonts w:ascii="Arial" w:hAnsi="Arial" w:cs="Arial"/>
          <w:sz w:val="22"/>
          <w:szCs w:val="22"/>
        </w:rPr>
        <w:tab/>
        <w:t xml:space="preserve">of the culture that someone has grown up with. For example, for Brazilians the kind of state-funded social supports that Irish people take for granted will be alien to them because there is no such support at home. </w:t>
      </w:r>
    </w:p>
    <w:p w:rsidR="00D02D05" w:rsidRDefault="00D02D05" w:rsidP="00836B67">
      <w:pPr>
        <w:spacing w:line="360" w:lineRule="auto"/>
        <w:ind w:left="360"/>
        <w:rPr>
          <w:rFonts w:ascii="Arial" w:hAnsi="Arial" w:cs="Arial"/>
          <w:sz w:val="22"/>
          <w:szCs w:val="22"/>
        </w:rPr>
      </w:pPr>
    </w:p>
    <w:p w:rsidR="00D02D05" w:rsidRDefault="00D02D05" w:rsidP="00836B67">
      <w:pPr>
        <w:spacing w:line="360" w:lineRule="auto"/>
        <w:ind w:left="360"/>
        <w:rPr>
          <w:rFonts w:ascii="Arial" w:hAnsi="Arial" w:cs="Arial"/>
          <w:sz w:val="22"/>
          <w:szCs w:val="22"/>
        </w:rPr>
      </w:pPr>
    </w:p>
    <w:p w:rsidR="00D02D05" w:rsidRDefault="00D02D05" w:rsidP="00836B67">
      <w:pPr>
        <w:spacing w:line="360" w:lineRule="auto"/>
        <w:ind w:left="360"/>
        <w:rPr>
          <w:rFonts w:ascii="Arial" w:hAnsi="Arial" w:cs="Arial"/>
          <w:sz w:val="22"/>
          <w:szCs w:val="22"/>
        </w:rPr>
      </w:pPr>
      <w:r>
        <w:rPr>
          <w:rFonts w:ascii="Arial" w:hAnsi="Arial" w:cs="Arial"/>
          <w:sz w:val="22"/>
          <w:szCs w:val="22"/>
        </w:rPr>
        <w:t xml:space="preserve">Another value where tensions can arise is around the issue of parenting and childcare. For some parents who are accustomed to more authoritarian ways of parenting, Irish attitudes to childcare can seem permissive. Using formal paid childcare is also a very alien concept for many women of African origin so considering activities that include both Mother and baby may be a good place to start.   </w:t>
      </w:r>
    </w:p>
    <w:p w:rsidR="00D02D05" w:rsidRDefault="00D02D05" w:rsidP="00836B67">
      <w:pPr>
        <w:spacing w:line="360" w:lineRule="auto"/>
        <w:ind w:left="360"/>
        <w:rPr>
          <w:rFonts w:ascii="Arial" w:hAnsi="Arial" w:cs="Arial"/>
          <w:sz w:val="22"/>
          <w:szCs w:val="22"/>
        </w:rPr>
      </w:pPr>
    </w:p>
    <w:p w:rsidR="00D02D05" w:rsidRDefault="00D02D05" w:rsidP="00836B67">
      <w:pPr>
        <w:spacing w:line="360" w:lineRule="auto"/>
        <w:ind w:left="360"/>
        <w:rPr>
          <w:rFonts w:ascii="Arial" w:hAnsi="Arial" w:cs="Arial"/>
          <w:sz w:val="22"/>
          <w:szCs w:val="22"/>
        </w:rPr>
      </w:pPr>
      <w:r>
        <w:rPr>
          <w:rFonts w:ascii="Arial" w:hAnsi="Arial" w:cs="Arial"/>
          <w:sz w:val="22"/>
          <w:szCs w:val="22"/>
        </w:rPr>
        <w:t xml:space="preserve">Another value alien to many is the concept of volunteering as we understand it in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For example in </w:t>
      </w:r>
      <w:smartTag w:uri="urn:schemas-microsoft-com:office:smarttags" w:element="country-region">
        <w:r>
          <w:rPr>
            <w:rFonts w:ascii="Arial" w:hAnsi="Arial" w:cs="Arial"/>
            <w:sz w:val="22"/>
            <w:szCs w:val="22"/>
          </w:rPr>
          <w:t>Iran</w:t>
        </w:r>
      </w:smartTag>
      <w:r>
        <w:rPr>
          <w:rFonts w:ascii="Arial" w:hAnsi="Arial" w:cs="Arial"/>
          <w:sz w:val="22"/>
          <w:szCs w:val="22"/>
        </w:rPr>
        <w:t xml:space="preserve">, </w:t>
      </w:r>
      <w:smartTag w:uri="urn:schemas-microsoft-com:office:smarttags" w:element="country-region">
        <w:smartTag w:uri="urn:schemas-microsoft-com:office:smarttags" w:element="place">
          <w:r>
            <w:rPr>
              <w:rFonts w:ascii="Arial" w:hAnsi="Arial" w:cs="Arial"/>
              <w:sz w:val="22"/>
              <w:szCs w:val="22"/>
            </w:rPr>
            <w:t>Iraq</w:t>
          </w:r>
        </w:smartTag>
      </w:smartTag>
      <w:r>
        <w:rPr>
          <w:rFonts w:ascii="Arial" w:hAnsi="Arial" w:cs="Arial"/>
          <w:sz w:val="22"/>
          <w:szCs w:val="22"/>
        </w:rPr>
        <w:t xml:space="preserve"> and many former communist-led countries the concept of a vibrant non-governmental sector will not be familiar-</w:t>
      </w:r>
    </w:p>
    <w:p w:rsidR="00D02D05" w:rsidRDefault="00D02D05" w:rsidP="00836B67">
      <w:pPr>
        <w:spacing w:line="360" w:lineRule="auto"/>
        <w:ind w:left="360"/>
        <w:rPr>
          <w:rFonts w:ascii="Arial" w:hAnsi="Arial" w:cs="Arial"/>
          <w:sz w:val="22"/>
          <w:szCs w:val="22"/>
        </w:rPr>
      </w:pPr>
    </w:p>
    <w:p w:rsidR="00D02D05" w:rsidRDefault="00D02D05" w:rsidP="00836B67">
      <w:pPr>
        <w:spacing w:line="360" w:lineRule="auto"/>
        <w:ind w:left="360"/>
        <w:rPr>
          <w:rFonts w:ascii="Arial" w:hAnsi="Arial" w:cs="Arial"/>
          <w:sz w:val="22"/>
          <w:szCs w:val="22"/>
        </w:rPr>
      </w:pPr>
      <w:r>
        <w:rPr>
          <w:rFonts w:ascii="Arial" w:hAnsi="Arial" w:cs="Arial"/>
          <w:sz w:val="22"/>
          <w:szCs w:val="22"/>
        </w:rPr>
        <w:t xml:space="preserve">“In </w:t>
      </w:r>
      <w:smartTag w:uri="urn:schemas-microsoft-com:office:smarttags" w:element="country-region">
        <w:smartTag w:uri="urn:schemas-microsoft-com:office:smarttags" w:element="place">
          <w:r>
            <w:rPr>
              <w:rFonts w:ascii="Arial" w:hAnsi="Arial" w:cs="Arial"/>
              <w:sz w:val="22"/>
              <w:szCs w:val="22"/>
            </w:rPr>
            <w:t>Afghanistan</w:t>
          </w:r>
        </w:smartTag>
      </w:smartTag>
      <w:r>
        <w:rPr>
          <w:rFonts w:ascii="Arial" w:hAnsi="Arial" w:cs="Arial"/>
          <w:sz w:val="22"/>
          <w:szCs w:val="22"/>
        </w:rPr>
        <w:t xml:space="preserve">, volunteering is forced. They say tomorrow is volunteering work, it encouraged people to hate this kind of activity. We will give our life if someone asks but not if we are forced.” </w:t>
      </w:r>
    </w:p>
    <w:p w:rsidR="00D02D05" w:rsidRDefault="00D02D05" w:rsidP="00836B67">
      <w:pPr>
        <w:spacing w:line="360" w:lineRule="auto"/>
        <w:ind w:left="360"/>
        <w:rPr>
          <w:rFonts w:ascii="Arial" w:hAnsi="Arial" w:cs="Arial"/>
          <w:sz w:val="22"/>
          <w:szCs w:val="22"/>
        </w:rPr>
      </w:pPr>
      <w:r>
        <w:rPr>
          <w:rFonts w:ascii="Arial" w:hAnsi="Arial" w:cs="Arial"/>
          <w:sz w:val="22"/>
          <w:szCs w:val="22"/>
        </w:rPr>
        <w:t>Mina, Afgan Volunteer</w:t>
      </w:r>
      <w:r>
        <w:rPr>
          <w:rStyle w:val="FootnoteReference"/>
          <w:rFonts w:ascii="Arial" w:hAnsi="Arial" w:cs="Arial"/>
          <w:sz w:val="22"/>
          <w:szCs w:val="22"/>
        </w:rPr>
        <w:footnoteReference w:id="17"/>
      </w:r>
      <w:r>
        <w:rPr>
          <w:rFonts w:ascii="Arial" w:hAnsi="Arial" w:cs="Arial"/>
          <w:sz w:val="22"/>
          <w:szCs w:val="22"/>
        </w:rPr>
        <w:t xml:space="preserve">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lang w:val="en-IE"/>
        </w:rPr>
      </w:pPr>
    </w:p>
    <w:p w:rsidR="00D02D05" w:rsidRDefault="00D02D05" w:rsidP="00836B67">
      <w:pPr>
        <w:spacing w:line="360" w:lineRule="auto"/>
        <w:rPr>
          <w:lang w:val="en-IE"/>
        </w:rPr>
        <w:sectPr w:rsidR="00D02D05" w:rsidSect="00836B67">
          <w:footerReference w:type="even" r:id="rId7"/>
          <w:footerReference w:type="default" r:id="rId8"/>
          <w:pgSz w:w="11906" w:h="16838"/>
          <w:pgMar w:top="1440" w:right="1800" w:bottom="1440" w:left="1800" w:header="708" w:footer="708" w:gutter="0"/>
          <w:pgNumType w:start="1"/>
          <w:cols w:space="708"/>
          <w:titlePg/>
          <w:docGrid w:linePitch="360"/>
        </w:sectPr>
      </w:pPr>
    </w:p>
    <w:p w:rsidR="00D02D05" w:rsidRPr="00272015" w:rsidRDefault="00D02D05" w:rsidP="00836B67">
      <w:pPr>
        <w:rPr>
          <w:lang w:val="en-IE"/>
        </w:rPr>
      </w:pPr>
    </w:p>
    <w:p w:rsidR="00D02D05" w:rsidRPr="00013EDA" w:rsidRDefault="00D02D05" w:rsidP="00836B67">
      <w:pPr>
        <w:pStyle w:val="Heading1"/>
        <w:spacing w:line="360" w:lineRule="auto"/>
        <w:rPr>
          <w:rFonts w:ascii="Arial" w:hAnsi="Arial" w:cs="Arial"/>
          <w:color w:val="FF0000"/>
        </w:rPr>
      </w:pPr>
      <w:bookmarkStart w:id="17" w:name="_Toc212210321"/>
      <w:r w:rsidRPr="00013EDA">
        <w:rPr>
          <w:rFonts w:ascii="Arial" w:hAnsi="Arial" w:cs="Arial"/>
          <w:color w:val="FF0000"/>
        </w:rPr>
        <w:t>Section Three: Making Connections</w:t>
      </w:r>
      <w:bookmarkEnd w:id="17"/>
      <w:r w:rsidRPr="00013EDA">
        <w:rPr>
          <w:rFonts w:ascii="Arial" w:hAnsi="Arial" w:cs="Arial"/>
          <w:color w:val="FF0000"/>
        </w:rPr>
        <w:t xml:space="preserve"> </w:t>
      </w:r>
    </w:p>
    <w:p w:rsidR="00D02D05" w:rsidRDefault="00D02D05" w:rsidP="00836B67">
      <w:pPr>
        <w:rPr>
          <w:lang w:val="en-IE"/>
        </w:rPr>
      </w:pPr>
    </w:p>
    <w:p w:rsidR="00D02D05" w:rsidRPr="00081DEA" w:rsidRDefault="00D02D05" w:rsidP="00836B67">
      <w:pPr>
        <w:shd w:val="clear" w:color="auto" w:fill="CCFFFF"/>
        <w:spacing w:line="360" w:lineRule="auto"/>
        <w:rPr>
          <w:lang w:val="en-IE"/>
        </w:rPr>
      </w:pPr>
      <w:r w:rsidRPr="00DC6EA5">
        <w:rPr>
          <w:rFonts w:ascii="Arial" w:hAnsi="Arial" w:cs="Arial"/>
          <w:sz w:val="22"/>
          <w:szCs w:val="22"/>
          <w:lang w:val="en-IE"/>
        </w:rPr>
        <w:t xml:space="preserve">This section contains case studies of community and voluntary sector groups working in a rural or small town context who have undertaken significant projects to support non-Irish nationals or promote nitration in their local area. It also seeks to draw lessons from these case studies and give practical advice for rural community and voluntary groups establishing or expanding their activities in this area. </w:t>
      </w:r>
    </w:p>
    <w:p w:rsidR="00D02D05" w:rsidRDefault="00D02D05" w:rsidP="00836B67">
      <w:pPr>
        <w:spacing w:line="360" w:lineRule="auto"/>
        <w:rPr>
          <w:lang w:val="en-IE"/>
        </w:rPr>
      </w:pPr>
    </w:p>
    <w:p w:rsidR="00D02D05" w:rsidRDefault="00D02D05" w:rsidP="00836B67">
      <w:pPr>
        <w:spacing w:line="360" w:lineRule="auto"/>
        <w:rPr>
          <w:rFonts w:ascii="Arial" w:hAnsi="Arial" w:cs="Arial"/>
          <w:sz w:val="22"/>
          <w:szCs w:val="22"/>
          <w:lang w:val="en-IE"/>
        </w:rPr>
      </w:pPr>
      <w:r w:rsidRPr="00676BD3">
        <w:rPr>
          <w:rFonts w:ascii="Arial" w:hAnsi="Arial" w:cs="Arial"/>
          <w:sz w:val="22"/>
          <w:szCs w:val="22"/>
          <w:lang w:val="en-IE"/>
        </w:rPr>
        <w:t xml:space="preserve">Be realistic. As a member of a voluntary community organisation you are unlikely to be overwhelmed with time and resources in which to achieve all the things that you would like to see happen in your community. However, a journey of 1,000 miles started with the first steps. </w:t>
      </w:r>
    </w:p>
    <w:p w:rsidR="00D02D05" w:rsidRDefault="00D02D05" w:rsidP="00836B67">
      <w:pPr>
        <w:spacing w:line="360" w:lineRule="auto"/>
        <w:rPr>
          <w:rFonts w:ascii="Arial" w:hAnsi="Arial" w:cs="Arial"/>
          <w:sz w:val="22"/>
          <w:szCs w:val="22"/>
          <w:lang w:val="en-IE"/>
        </w:rPr>
      </w:pPr>
    </w:p>
    <w:p w:rsidR="00D02D05" w:rsidRPr="000E122A" w:rsidRDefault="00D02D05" w:rsidP="00836B67">
      <w:pPr>
        <w:pStyle w:val="aineegannormal"/>
        <w:spacing w:line="360" w:lineRule="auto"/>
        <w:rPr>
          <w:lang w:val="en-IE"/>
        </w:rPr>
      </w:pPr>
      <w:r w:rsidRPr="000E122A">
        <w:rPr>
          <w:lang w:val="en-IE"/>
        </w:rPr>
        <w:t>We hope by reading and sharing this resource pack you may feel more confident about getting to know new arrivals and to extend a Cead Mile F</w:t>
      </w:r>
      <w:r>
        <w:rPr>
          <w:lang w:val="en-IE"/>
        </w:rPr>
        <w:t>á</w:t>
      </w:r>
      <w:r w:rsidRPr="000E122A">
        <w:rPr>
          <w:lang w:val="en-IE"/>
        </w:rPr>
        <w:t xml:space="preserve">ilte via school, the workplace, the church, </w:t>
      </w:r>
      <w:r>
        <w:rPr>
          <w:lang w:val="en-IE"/>
        </w:rPr>
        <w:t xml:space="preserve">the </w:t>
      </w:r>
      <w:r w:rsidRPr="000E122A">
        <w:rPr>
          <w:lang w:val="en-IE"/>
        </w:rPr>
        <w:t>sport</w:t>
      </w:r>
      <w:r>
        <w:rPr>
          <w:lang w:val="en-IE"/>
        </w:rPr>
        <w:t xml:space="preserve">s field </w:t>
      </w:r>
      <w:r w:rsidRPr="000E122A">
        <w:rPr>
          <w:lang w:val="en-IE"/>
        </w:rPr>
        <w:t xml:space="preserve">or other community events.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lang w:val="en-IE"/>
        </w:rPr>
      </w:pPr>
      <w:r>
        <w:rPr>
          <w:rFonts w:ascii="Arial" w:hAnsi="Arial" w:cs="Arial"/>
          <w:sz w:val="22"/>
          <w:szCs w:val="22"/>
          <w:lang w:val="en-IE"/>
        </w:rPr>
        <w:t xml:space="preserve">People will come to </w:t>
      </w:r>
      <w:smartTag w:uri="urn:schemas-microsoft-com:office:smarttags" w:element="country-region">
        <w:smartTag w:uri="urn:schemas-microsoft-com:office:smarttags" w:element="place">
          <w:r>
            <w:rPr>
              <w:rFonts w:ascii="Arial" w:hAnsi="Arial" w:cs="Arial"/>
              <w:sz w:val="22"/>
              <w:szCs w:val="22"/>
              <w:lang w:val="en-IE"/>
            </w:rPr>
            <w:t>Ireland</w:t>
          </w:r>
        </w:smartTag>
      </w:smartTag>
      <w:r>
        <w:rPr>
          <w:rFonts w:ascii="Arial" w:hAnsi="Arial" w:cs="Arial"/>
          <w:sz w:val="22"/>
          <w:szCs w:val="22"/>
          <w:lang w:val="en-IE"/>
        </w:rPr>
        <w:t xml:space="preserve"> for very different reasons. A review in Monaghan of the needs of migrant workers in the county indicated some of the dangers of labelling all non-Irish nationals as a homogenous group,</w:t>
      </w: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r>
        <w:rPr>
          <w:rFonts w:ascii="Arial" w:hAnsi="Arial" w:cs="Arial"/>
          <w:sz w:val="22"/>
          <w:szCs w:val="22"/>
          <w:lang w:val="en-IE"/>
        </w:rPr>
        <w:t xml:space="preserve"> “A migrant worker from Eqypt or </w:t>
      </w:r>
      <w:smartTag w:uri="urn:schemas-microsoft-com:office:smarttags" w:element="country-region">
        <w:r>
          <w:rPr>
            <w:rFonts w:ascii="Arial" w:hAnsi="Arial" w:cs="Arial"/>
            <w:sz w:val="22"/>
            <w:szCs w:val="22"/>
            <w:lang w:val="en-IE"/>
          </w:rPr>
          <w:t>India</w:t>
        </w:r>
      </w:smartTag>
      <w:r>
        <w:rPr>
          <w:rFonts w:ascii="Arial" w:hAnsi="Arial" w:cs="Arial"/>
          <w:sz w:val="22"/>
          <w:szCs w:val="22"/>
          <w:lang w:val="en-IE"/>
        </w:rPr>
        <w:t xml:space="preserve"> has as much in common with an Irish person as does someone from </w:t>
      </w:r>
      <w:smartTag w:uri="urn:schemas-microsoft-com:office:smarttags" w:element="place">
        <w:r>
          <w:rPr>
            <w:rFonts w:ascii="Arial" w:hAnsi="Arial" w:cs="Arial"/>
            <w:sz w:val="22"/>
            <w:szCs w:val="22"/>
            <w:lang w:val="en-IE"/>
          </w:rPr>
          <w:t>Eastern Europe</w:t>
        </w:r>
      </w:smartTag>
      <w:r>
        <w:rPr>
          <w:rFonts w:ascii="Arial" w:hAnsi="Arial" w:cs="Arial"/>
          <w:sz w:val="22"/>
          <w:szCs w:val="22"/>
          <w:lang w:val="en-IE"/>
        </w:rPr>
        <w:t xml:space="preserve">’ </w:t>
      </w:r>
    </w:p>
    <w:p w:rsidR="00D02D05" w:rsidRDefault="00D02D05" w:rsidP="00836B67">
      <w:pPr>
        <w:spacing w:line="360" w:lineRule="auto"/>
        <w:rPr>
          <w:rFonts w:ascii="Arial" w:hAnsi="Arial" w:cs="Arial"/>
          <w:sz w:val="22"/>
          <w:szCs w:val="22"/>
          <w:lang w:val="en-IE"/>
        </w:rPr>
      </w:pPr>
      <w:r>
        <w:rPr>
          <w:rFonts w:ascii="Arial" w:hAnsi="Arial" w:cs="Arial"/>
          <w:sz w:val="22"/>
          <w:szCs w:val="22"/>
          <w:lang w:val="en-IE"/>
        </w:rPr>
        <w:t xml:space="preserve">(Monaghan Partnership, 2007, Unpublished)    </w:t>
      </w: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r>
        <w:rPr>
          <w:rFonts w:ascii="Arial" w:hAnsi="Arial" w:cs="Arial"/>
          <w:sz w:val="22"/>
          <w:szCs w:val="22"/>
          <w:lang w:val="en-IE"/>
        </w:rPr>
        <w:t xml:space="preserve">There may also be a danger that all people from </w:t>
      </w:r>
      <w:smartTag w:uri="urn:schemas-microsoft-com:office:smarttags" w:element="place">
        <w:r>
          <w:rPr>
            <w:rFonts w:ascii="Arial" w:hAnsi="Arial" w:cs="Arial"/>
            <w:sz w:val="22"/>
            <w:szCs w:val="22"/>
            <w:lang w:val="en-IE"/>
          </w:rPr>
          <w:t>Eastern Europe</w:t>
        </w:r>
      </w:smartTag>
      <w:r>
        <w:rPr>
          <w:rFonts w:ascii="Arial" w:hAnsi="Arial" w:cs="Arial"/>
          <w:sz w:val="22"/>
          <w:szCs w:val="22"/>
          <w:lang w:val="en-IE"/>
        </w:rPr>
        <w:t xml:space="preserve"> are treated as the same. Or that differences in culture of people of African origin are ignored. For example, there are over 250 ethnic minority groups in </w:t>
      </w:r>
      <w:smartTag w:uri="urn:schemas-microsoft-com:office:smarttags" w:element="country-region">
        <w:smartTag w:uri="urn:schemas-microsoft-com:office:smarttags" w:element="place">
          <w:r>
            <w:rPr>
              <w:rFonts w:ascii="Arial" w:hAnsi="Arial" w:cs="Arial"/>
              <w:sz w:val="22"/>
              <w:szCs w:val="22"/>
              <w:lang w:val="en-IE"/>
            </w:rPr>
            <w:t>Nigeria</w:t>
          </w:r>
        </w:smartTag>
      </w:smartTag>
      <w:r>
        <w:rPr>
          <w:rFonts w:ascii="Arial" w:hAnsi="Arial" w:cs="Arial"/>
          <w:sz w:val="22"/>
          <w:szCs w:val="22"/>
          <w:lang w:val="en-IE"/>
        </w:rPr>
        <w:t xml:space="preserve">.     </w:t>
      </w: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Pr="00E01728" w:rsidRDefault="00D02D05" w:rsidP="00836B67">
      <w:pPr>
        <w:pStyle w:val="Heading1"/>
        <w:spacing w:line="360" w:lineRule="auto"/>
        <w:rPr>
          <w:rFonts w:ascii="Arial" w:hAnsi="Arial" w:cs="Arial"/>
        </w:rPr>
      </w:pPr>
      <w:bookmarkStart w:id="18" w:name="_Toc212210322"/>
      <w:r w:rsidRPr="00E01728">
        <w:rPr>
          <w:rFonts w:ascii="Arial" w:hAnsi="Arial" w:cs="Arial"/>
        </w:rPr>
        <w:t>The Benefits of Reaching Out</w:t>
      </w:r>
      <w:bookmarkEnd w:id="18"/>
      <w:r w:rsidRPr="00E01728">
        <w:rPr>
          <w:rFonts w:ascii="Arial" w:hAnsi="Arial" w:cs="Arial"/>
        </w:rPr>
        <w:t xml:space="preserve">  </w:t>
      </w:r>
    </w:p>
    <w:p w:rsidR="00D02D05" w:rsidRPr="00C46AC7" w:rsidRDefault="00D02D05" w:rsidP="00836B67">
      <w:pPr>
        <w:rPr>
          <w:lang w:val="en-IE"/>
        </w:rPr>
      </w:pPr>
    </w:p>
    <w:p w:rsidR="00D02D05" w:rsidRPr="00011213" w:rsidRDefault="00D02D05" w:rsidP="00836B67">
      <w:pPr>
        <w:pStyle w:val="aineegannormal"/>
        <w:spacing w:line="360" w:lineRule="auto"/>
      </w:pPr>
      <w:r w:rsidRPr="00011213">
        <w:t xml:space="preserve">The Volunteer Centres of Ireland reported </w:t>
      </w:r>
      <w:r>
        <w:t xml:space="preserve">in </w:t>
      </w:r>
      <w:r w:rsidRPr="00011213">
        <w:t>2008 that over a quarter of all volunteers registered with them since they were established in 2007 are non-Irish nationals.</w:t>
      </w:r>
      <w:r>
        <w:t xml:space="preserve"> They have been spearheading a campaign to recruit volunteers from new minority communities through their 17 regional volunteer centres around </w:t>
      </w:r>
      <w:smartTag w:uri="urn:schemas-microsoft-com:office:smarttags" w:element="country-region">
        <w:smartTag w:uri="urn:schemas-microsoft-com:office:smarttags" w:element="place">
          <w:r>
            <w:t>Ireland</w:t>
          </w:r>
        </w:smartTag>
      </w:smartTag>
      <w:r>
        <w:t xml:space="preserve">.  </w:t>
      </w:r>
      <w:r w:rsidRPr="00011213">
        <w:t xml:space="preserve"> </w:t>
      </w:r>
    </w:p>
    <w:p w:rsidR="00D02D05" w:rsidRDefault="00D02D05" w:rsidP="00836B67">
      <w:pPr>
        <w:pStyle w:val="aineegannormal"/>
        <w:spacing w:line="360" w:lineRule="auto"/>
      </w:pPr>
    </w:p>
    <w:p w:rsidR="00D02D05" w:rsidRPr="00011213" w:rsidRDefault="00D02D05" w:rsidP="00836B67">
      <w:pPr>
        <w:pStyle w:val="aineegannormal"/>
        <w:spacing w:line="360" w:lineRule="auto"/>
      </w:pPr>
      <w:r>
        <w:t xml:space="preserve">For community and voluntary organisations there are many benefits to reaching out by; </w:t>
      </w:r>
    </w:p>
    <w:p w:rsidR="00D02D05" w:rsidRDefault="00D02D05" w:rsidP="00836B67">
      <w:pPr>
        <w:pStyle w:val="aineegannormal"/>
        <w:numPr>
          <w:ilvl w:val="0"/>
          <w:numId w:val="11"/>
        </w:numPr>
        <w:spacing w:line="360" w:lineRule="auto"/>
      </w:pPr>
      <w:r w:rsidRPr="00011213">
        <w:t>Creat</w:t>
      </w:r>
      <w:r>
        <w:t xml:space="preserve">ing </w:t>
      </w:r>
      <w:r w:rsidRPr="00011213">
        <w:t>an opportunity to identify new volunteers</w:t>
      </w:r>
    </w:p>
    <w:p w:rsidR="00D02D05" w:rsidRDefault="00D02D05" w:rsidP="00836B67">
      <w:pPr>
        <w:pStyle w:val="aineegannormal"/>
        <w:numPr>
          <w:ilvl w:val="0"/>
          <w:numId w:val="11"/>
        </w:numPr>
        <w:spacing w:line="360" w:lineRule="auto"/>
      </w:pPr>
      <w:r w:rsidRPr="00011213">
        <w:t xml:space="preserve">By </w:t>
      </w:r>
      <w:r>
        <w:t xml:space="preserve">focusing on the positive aspect of the skills and experiences that people from new minority communities have to offer you </w:t>
      </w:r>
      <w:r w:rsidRPr="00011213">
        <w:t xml:space="preserve">are supporting community integration </w:t>
      </w:r>
    </w:p>
    <w:p w:rsidR="00D02D05" w:rsidRDefault="00D02D05" w:rsidP="00836B67">
      <w:pPr>
        <w:pStyle w:val="aineegannormal"/>
        <w:numPr>
          <w:ilvl w:val="0"/>
          <w:numId w:val="11"/>
        </w:numPr>
        <w:spacing w:line="360" w:lineRule="auto"/>
      </w:pPr>
      <w:r w:rsidRPr="00011213">
        <w:t xml:space="preserve">Enhances </w:t>
      </w:r>
      <w:r>
        <w:t xml:space="preserve">peoples </w:t>
      </w:r>
      <w:r w:rsidRPr="00011213">
        <w:t xml:space="preserve">visibility within the community &amp; reduces the risk of exploitation  </w:t>
      </w:r>
    </w:p>
    <w:p w:rsidR="00D02D05" w:rsidRDefault="00D02D05" w:rsidP="00836B67">
      <w:pPr>
        <w:pStyle w:val="aineegannormal"/>
        <w:numPr>
          <w:ilvl w:val="0"/>
          <w:numId w:val="11"/>
        </w:numPr>
        <w:spacing w:line="360" w:lineRule="auto"/>
      </w:pPr>
      <w:r w:rsidRPr="00011213">
        <w:t>Promotes diversity and opportunities to learn from each other</w:t>
      </w:r>
    </w:p>
    <w:p w:rsidR="00D02D05" w:rsidRPr="00011213" w:rsidRDefault="00D02D05" w:rsidP="00836B67">
      <w:pPr>
        <w:pStyle w:val="aineegannormal"/>
        <w:numPr>
          <w:ilvl w:val="0"/>
          <w:numId w:val="11"/>
        </w:numPr>
        <w:spacing w:line="360" w:lineRule="auto"/>
      </w:pPr>
      <w:r>
        <w:t xml:space="preserve">Reduces the potential for </w:t>
      </w:r>
      <w:r w:rsidRPr="00011213">
        <w:t>social segregation &amp; community tension</w:t>
      </w:r>
    </w:p>
    <w:p w:rsidR="00D02D05" w:rsidRPr="00011213" w:rsidRDefault="00D02D05" w:rsidP="00836B67">
      <w:pPr>
        <w:pStyle w:val="aineegannormal"/>
        <w:spacing w:line="360" w:lineRule="auto"/>
        <w:rPr>
          <w:color w:val="339966"/>
        </w:rPr>
      </w:pPr>
    </w:p>
    <w:p w:rsidR="00D02D05" w:rsidRDefault="00D02D05" w:rsidP="00836B67">
      <w:pPr>
        <w:pStyle w:val="aineegannormal"/>
        <w:spacing w:line="360" w:lineRule="auto"/>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Pr="00081DEA" w:rsidRDefault="00D02D05" w:rsidP="00836B67">
      <w:pPr>
        <w:pStyle w:val="Heading2"/>
        <w:spacing w:line="360" w:lineRule="auto"/>
        <w:rPr>
          <w:color w:val="339966"/>
          <w:lang w:val="en-IE"/>
        </w:rPr>
      </w:pPr>
      <w:bookmarkStart w:id="19" w:name="_Toc212210323"/>
      <w:r w:rsidRPr="00081DEA">
        <w:rPr>
          <w:color w:val="339966"/>
          <w:lang w:val="en-IE"/>
        </w:rPr>
        <w:t>Case Studies:  Making the Links</w:t>
      </w:r>
      <w:bookmarkEnd w:id="19"/>
    </w:p>
    <w:p w:rsidR="00D02D05" w:rsidRDefault="00D02D05" w:rsidP="00836B67">
      <w:pPr>
        <w:pStyle w:val="Heading3"/>
        <w:spacing w:line="360" w:lineRule="auto"/>
      </w:pPr>
      <w:bookmarkStart w:id="20" w:name="_Toc212210324"/>
      <w:smartTag w:uri="urn:schemas-microsoft-com:office:smarttags" w:element="place">
        <w:r>
          <w:rPr>
            <w:lang w:val="en-IE"/>
          </w:rPr>
          <w:t>Sligo</w:t>
        </w:r>
      </w:smartTag>
      <w:r>
        <w:rPr>
          <w:lang w:val="en-IE"/>
        </w:rPr>
        <w:t xml:space="preserve"> Volunteer Centre</w:t>
      </w:r>
      <w:bookmarkEnd w:id="20"/>
      <w:r>
        <w:rPr>
          <w:lang w:val="en-IE"/>
        </w:rPr>
        <w:t xml:space="preserve"> </w:t>
      </w:r>
    </w:p>
    <w:p w:rsidR="00D02D05" w:rsidRDefault="00D02D05" w:rsidP="00836B67">
      <w:pPr>
        <w:spacing w:line="360" w:lineRule="auto"/>
        <w:rPr>
          <w:rFonts w:ascii="Arial" w:hAnsi="Arial" w:cs="Arial"/>
          <w:sz w:val="22"/>
          <w:szCs w:val="22"/>
        </w:rPr>
      </w:pPr>
      <w:r>
        <w:rPr>
          <w:rFonts w:ascii="Arial" w:hAnsi="Arial" w:cs="Arial"/>
          <w:sz w:val="22"/>
          <w:szCs w:val="22"/>
        </w:rPr>
        <w:t xml:space="preserve">A befriending programme in Sligo town was organised by the Volunteer centre to mentor/befriend Iranian Kurdish refugees who had been moved to </w:t>
      </w:r>
      <w:smartTag w:uri="urn:schemas-microsoft-com:office:smarttags" w:element="place">
        <w:r>
          <w:rPr>
            <w:rFonts w:ascii="Arial" w:hAnsi="Arial" w:cs="Arial"/>
            <w:sz w:val="22"/>
            <w:szCs w:val="22"/>
          </w:rPr>
          <w:t>Sligo</w:t>
        </w:r>
      </w:smartTag>
      <w:r>
        <w:rPr>
          <w:rFonts w:ascii="Arial" w:hAnsi="Arial" w:cs="Arial"/>
          <w:sz w:val="22"/>
          <w:szCs w:val="22"/>
        </w:rPr>
        <w:t xml:space="preserve"> during the summer of 2006.</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 xml:space="preserve">After carrying out research on mentoring and befriending programmes in other countries, the co-ordinator put together a programme and obtained funding from both the Reception &amp; Integration Agency and the Community Foundation of Ireland. </w:t>
      </w:r>
    </w:p>
    <w:p w:rsidR="00D02D05" w:rsidRDefault="00D02D05" w:rsidP="00836B67">
      <w:pPr>
        <w:spacing w:line="360" w:lineRule="auto"/>
        <w:rPr>
          <w:rFonts w:ascii="Arial" w:hAnsi="Arial" w:cs="Arial"/>
          <w:sz w:val="22"/>
          <w:szCs w:val="22"/>
        </w:rPr>
      </w:pPr>
      <w:r>
        <w:rPr>
          <w:rFonts w:ascii="Arial" w:hAnsi="Arial" w:cs="Arial"/>
          <w:sz w:val="22"/>
          <w:szCs w:val="22"/>
        </w:rPr>
        <w:t xml:space="preserve">A campaign to recruit  families was organised using local media, parish bulletins and </w:t>
      </w:r>
    </w:p>
    <w:p w:rsidR="00D02D05" w:rsidRDefault="00D02D05" w:rsidP="00836B67">
      <w:pPr>
        <w:spacing w:line="360" w:lineRule="auto"/>
        <w:rPr>
          <w:rFonts w:ascii="Arial" w:hAnsi="Arial" w:cs="Arial"/>
          <w:sz w:val="22"/>
          <w:szCs w:val="22"/>
        </w:rPr>
      </w:pPr>
      <w:r>
        <w:rPr>
          <w:rFonts w:ascii="Arial" w:hAnsi="Arial" w:cs="Arial"/>
          <w:sz w:val="22"/>
          <w:szCs w:val="22"/>
        </w:rPr>
        <w:t xml:space="preserve">posters. Eleven local families were signed up and a </w:t>
      </w:r>
      <w:smartTag w:uri="urn:schemas-microsoft-com:office:smarttags" w:element="place">
        <w:r>
          <w:rPr>
            <w:rFonts w:ascii="Arial" w:hAnsi="Arial" w:cs="Arial"/>
            <w:sz w:val="22"/>
            <w:szCs w:val="22"/>
          </w:rPr>
          <w:t>Sligo</w:t>
        </w:r>
      </w:smartTag>
      <w:r>
        <w:rPr>
          <w:rFonts w:ascii="Arial" w:hAnsi="Arial" w:cs="Arial"/>
          <w:sz w:val="22"/>
          <w:szCs w:val="22"/>
        </w:rPr>
        <w:t xml:space="preserve"> family was matched with a Kurdish family, based on the ages of the children. Events between October and December 2006 included a facilitated arts and crafts day; an indoor picnic to which every family brought some food, a sports day at which local sports groups showcased their clubs and a Christmas Party. Families were encouraged to meet individually and in most cases they met at each other’s houses and often cooked  for each other. Because of the many Kurdish dialects it was not possible to organise a local interpreter so one was provided by RIA when required.   </w:t>
      </w: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r>
        <w:rPr>
          <w:rFonts w:ascii="Arial" w:hAnsi="Arial" w:cs="Arial"/>
          <w:sz w:val="22"/>
          <w:szCs w:val="22"/>
        </w:rPr>
        <w:t>An internal evaluation stated the outcomes of the project;</w:t>
      </w:r>
    </w:p>
    <w:p w:rsidR="00D02D05" w:rsidRDefault="00D02D05" w:rsidP="00836B67">
      <w:pPr>
        <w:numPr>
          <w:ilvl w:val="0"/>
          <w:numId w:val="15"/>
        </w:numPr>
        <w:spacing w:line="360" w:lineRule="auto"/>
        <w:rPr>
          <w:rFonts w:ascii="Arial" w:hAnsi="Arial" w:cs="Arial"/>
          <w:sz w:val="22"/>
          <w:szCs w:val="22"/>
        </w:rPr>
      </w:pPr>
      <w:r>
        <w:rPr>
          <w:rFonts w:ascii="Arial" w:hAnsi="Arial" w:cs="Arial"/>
          <w:sz w:val="22"/>
          <w:szCs w:val="22"/>
        </w:rPr>
        <w:t>Families have made a local link. Most relationships are ongoing.</w:t>
      </w:r>
    </w:p>
    <w:p w:rsidR="00D02D05" w:rsidRDefault="00D02D05" w:rsidP="00836B67">
      <w:pPr>
        <w:numPr>
          <w:ilvl w:val="0"/>
          <w:numId w:val="15"/>
        </w:numPr>
        <w:spacing w:line="360" w:lineRule="auto"/>
        <w:rPr>
          <w:rFonts w:ascii="Arial" w:hAnsi="Arial" w:cs="Arial"/>
          <w:sz w:val="22"/>
          <w:szCs w:val="22"/>
        </w:rPr>
      </w:pPr>
      <w:r>
        <w:rPr>
          <w:rFonts w:ascii="Arial" w:hAnsi="Arial" w:cs="Arial"/>
          <w:sz w:val="22"/>
          <w:szCs w:val="22"/>
        </w:rPr>
        <w:t xml:space="preserve">Events were held in a number of different community centres thereby raising  awareness of local facilities.  </w:t>
      </w:r>
    </w:p>
    <w:p w:rsidR="00D02D05" w:rsidRDefault="00D02D05" w:rsidP="00836B67">
      <w:pPr>
        <w:numPr>
          <w:ilvl w:val="0"/>
          <w:numId w:val="15"/>
        </w:numPr>
        <w:spacing w:line="360" w:lineRule="auto"/>
        <w:rPr>
          <w:rFonts w:ascii="Arial" w:hAnsi="Arial" w:cs="Arial"/>
          <w:sz w:val="22"/>
          <w:szCs w:val="22"/>
        </w:rPr>
      </w:pPr>
      <w:r>
        <w:rPr>
          <w:rFonts w:ascii="Arial" w:hAnsi="Arial" w:cs="Arial"/>
          <w:sz w:val="22"/>
          <w:szCs w:val="22"/>
        </w:rPr>
        <w:t>The community centres where events were held were delighted to host groups</w:t>
      </w:r>
    </w:p>
    <w:p w:rsidR="00D02D05" w:rsidRDefault="00D02D05" w:rsidP="00836B67">
      <w:pPr>
        <w:numPr>
          <w:ilvl w:val="0"/>
          <w:numId w:val="15"/>
        </w:numPr>
        <w:spacing w:line="360" w:lineRule="auto"/>
        <w:rPr>
          <w:rFonts w:ascii="Arial" w:hAnsi="Arial" w:cs="Arial"/>
          <w:sz w:val="22"/>
          <w:szCs w:val="22"/>
        </w:rPr>
      </w:pPr>
      <w:r>
        <w:rPr>
          <w:rFonts w:ascii="Arial" w:hAnsi="Arial" w:cs="Arial"/>
          <w:sz w:val="22"/>
          <w:szCs w:val="22"/>
        </w:rPr>
        <w:t xml:space="preserve">Some of the large group events were a bit daunting; smaller, events that focused on an activity where there was less pressure to speak would have been good i.e. a football game, or an art activity. </w:t>
      </w:r>
    </w:p>
    <w:p w:rsidR="00D02D05" w:rsidRDefault="00D02D05" w:rsidP="00836B67">
      <w:pPr>
        <w:spacing w:line="360" w:lineRule="auto"/>
        <w:rPr>
          <w:rFonts w:ascii="Arial" w:hAnsi="Arial" w:cs="Arial"/>
          <w:sz w:val="22"/>
          <w:szCs w:val="22"/>
        </w:rPr>
      </w:pPr>
      <w:r>
        <w:rPr>
          <w:rFonts w:ascii="Arial" w:hAnsi="Arial" w:cs="Arial"/>
          <w:sz w:val="22"/>
          <w:szCs w:val="22"/>
        </w:rPr>
        <w:t xml:space="preserve">As part of an EU research project reviewing the reception and orientation of resettled refugees in both </w:t>
      </w:r>
      <w:smartTag w:uri="urn:schemas-microsoft-com:office:smarttags" w:element="country-region">
        <w:r>
          <w:rPr>
            <w:rFonts w:ascii="Arial" w:hAnsi="Arial" w:cs="Arial"/>
            <w:sz w:val="22"/>
            <w:szCs w:val="22"/>
          </w:rPr>
          <w:t>Ireland</w:t>
        </w:r>
      </w:smartTag>
      <w:r>
        <w:rPr>
          <w:rFonts w:ascii="Arial" w:hAnsi="Arial" w:cs="Arial"/>
          <w:sz w:val="22"/>
          <w:szCs w:val="22"/>
        </w:rPr>
        <w:t xml:space="preserve"> and </w:t>
      </w:r>
      <w:smartTag w:uri="urn:schemas-microsoft-com:office:smarttags" w:element="country-region">
        <w:r>
          <w:rPr>
            <w:rFonts w:ascii="Arial" w:hAnsi="Arial" w:cs="Arial"/>
            <w:sz w:val="22"/>
            <w:szCs w:val="22"/>
          </w:rPr>
          <w:t>Sweden</w:t>
        </w:r>
      </w:smartTag>
      <w:r>
        <w:rPr>
          <w:rFonts w:ascii="Arial" w:hAnsi="Arial" w:cs="Arial"/>
          <w:sz w:val="22"/>
          <w:szCs w:val="22"/>
        </w:rPr>
        <w:t xml:space="preserve">, refugees in  Carrick-on-Shannon, Mullingar and </w:t>
      </w:r>
      <w:smartTag w:uri="urn:schemas-microsoft-com:office:smarttags" w:element="place">
        <w:r>
          <w:rPr>
            <w:rFonts w:ascii="Arial" w:hAnsi="Arial" w:cs="Arial"/>
            <w:sz w:val="22"/>
            <w:szCs w:val="22"/>
          </w:rPr>
          <w:t>Sligo</w:t>
        </w:r>
      </w:smartTag>
      <w:r>
        <w:rPr>
          <w:rFonts w:ascii="Arial" w:hAnsi="Arial" w:cs="Arial"/>
          <w:sz w:val="22"/>
          <w:szCs w:val="22"/>
        </w:rPr>
        <w:t xml:space="preserve"> were interviewed. (Most project, 2008). </w:t>
      </w:r>
    </w:p>
    <w:p w:rsidR="00D02D05" w:rsidRDefault="00D02D05" w:rsidP="00836B67">
      <w:pPr>
        <w:spacing w:line="360" w:lineRule="auto"/>
        <w:rPr>
          <w:rFonts w:ascii="Arial" w:hAnsi="Arial" w:cs="Arial"/>
          <w:sz w:val="22"/>
          <w:szCs w:val="22"/>
        </w:rPr>
      </w:pPr>
      <w:r>
        <w:rPr>
          <w:rFonts w:ascii="Arial" w:hAnsi="Arial" w:cs="Arial"/>
          <w:sz w:val="22"/>
          <w:szCs w:val="22"/>
        </w:rPr>
        <w:t xml:space="preserve">The responses indicated that families who had been resettled in </w:t>
      </w:r>
      <w:smartTag w:uri="urn:schemas-microsoft-com:office:smarttags" w:element="place">
        <w:r>
          <w:rPr>
            <w:rFonts w:ascii="Arial" w:hAnsi="Arial" w:cs="Arial"/>
            <w:sz w:val="22"/>
            <w:szCs w:val="22"/>
          </w:rPr>
          <w:t>Sligo</w:t>
        </w:r>
      </w:smartTag>
      <w:r>
        <w:rPr>
          <w:rFonts w:ascii="Arial" w:hAnsi="Arial" w:cs="Arial"/>
          <w:sz w:val="22"/>
          <w:szCs w:val="22"/>
        </w:rPr>
        <w:t xml:space="preserve"> had an air of greater confidence about meeting with and initiating contact with Irish people. This was partly attributed to the befriending project. Some of the recommendations that were made in this review of resettlement projects in </w:t>
      </w:r>
      <w:smartTag w:uri="urn:schemas-microsoft-com:office:smarttags" w:element="country-region">
        <w:smartTag w:uri="urn:schemas-microsoft-com:office:smarttags" w:element="place">
          <w:r>
            <w:rPr>
              <w:rFonts w:ascii="Arial" w:hAnsi="Arial" w:cs="Arial"/>
              <w:sz w:val="22"/>
              <w:szCs w:val="22"/>
            </w:rPr>
            <w:t>Ireland</w:t>
          </w:r>
        </w:smartTag>
      </w:smartTag>
      <w:r>
        <w:rPr>
          <w:rFonts w:ascii="Arial" w:hAnsi="Arial" w:cs="Arial"/>
          <w:sz w:val="22"/>
          <w:szCs w:val="22"/>
        </w:rPr>
        <w:t xml:space="preserve"> include-</w:t>
      </w:r>
    </w:p>
    <w:p w:rsidR="00D02D05" w:rsidRDefault="00D02D05" w:rsidP="00836B67">
      <w:pPr>
        <w:spacing w:line="360" w:lineRule="auto"/>
        <w:rPr>
          <w:rFonts w:ascii="Arial" w:hAnsi="Arial" w:cs="Arial"/>
          <w:sz w:val="22"/>
          <w:szCs w:val="22"/>
        </w:rPr>
      </w:pPr>
    </w:p>
    <w:p w:rsidR="00D02D05" w:rsidRDefault="00D02D05" w:rsidP="00836B67">
      <w:pPr>
        <w:numPr>
          <w:ilvl w:val="0"/>
          <w:numId w:val="10"/>
        </w:numPr>
        <w:spacing w:line="360" w:lineRule="auto"/>
        <w:rPr>
          <w:rFonts w:ascii="Arial" w:hAnsi="Arial" w:cs="Arial"/>
          <w:sz w:val="22"/>
          <w:szCs w:val="22"/>
        </w:rPr>
      </w:pPr>
      <w:r>
        <w:rPr>
          <w:rFonts w:ascii="Arial" w:hAnsi="Arial" w:cs="Arial"/>
          <w:sz w:val="22"/>
          <w:szCs w:val="22"/>
        </w:rPr>
        <w:t xml:space="preserve">Adequate screening of mentors is essential so that they fully understand their role and the boundaries of that role. </w:t>
      </w:r>
    </w:p>
    <w:p w:rsidR="00D02D05" w:rsidRDefault="00D02D05" w:rsidP="00836B67">
      <w:pPr>
        <w:numPr>
          <w:ilvl w:val="0"/>
          <w:numId w:val="10"/>
        </w:numPr>
        <w:spacing w:line="360" w:lineRule="auto"/>
        <w:rPr>
          <w:rFonts w:ascii="Arial" w:hAnsi="Arial" w:cs="Arial"/>
          <w:sz w:val="22"/>
          <w:szCs w:val="22"/>
        </w:rPr>
      </w:pPr>
      <w:r>
        <w:rPr>
          <w:rFonts w:ascii="Arial" w:hAnsi="Arial" w:cs="Arial"/>
          <w:sz w:val="22"/>
          <w:szCs w:val="22"/>
        </w:rPr>
        <w:t xml:space="preserve">A stress on confidentiality for all volunteers is extremely important </w:t>
      </w:r>
    </w:p>
    <w:p w:rsidR="00D02D05" w:rsidRDefault="00D02D05" w:rsidP="00836B67">
      <w:pPr>
        <w:numPr>
          <w:ilvl w:val="0"/>
          <w:numId w:val="10"/>
        </w:numPr>
        <w:spacing w:line="360" w:lineRule="auto"/>
        <w:rPr>
          <w:rFonts w:ascii="Arial" w:hAnsi="Arial" w:cs="Arial"/>
          <w:sz w:val="22"/>
          <w:szCs w:val="22"/>
        </w:rPr>
      </w:pPr>
      <w:r>
        <w:rPr>
          <w:rFonts w:ascii="Arial" w:hAnsi="Arial" w:cs="Arial"/>
          <w:sz w:val="22"/>
          <w:szCs w:val="22"/>
        </w:rPr>
        <w:t>There was sometimes a sense of Irish volunteers trying to impose their own ideas  and culture - a need for cross-cultural training was identified</w:t>
      </w:r>
    </w:p>
    <w:p w:rsidR="00D02D05" w:rsidRDefault="00D02D05" w:rsidP="00836B67">
      <w:pPr>
        <w:numPr>
          <w:ilvl w:val="0"/>
          <w:numId w:val="10"/>
        </w:numPr>
        <w:spacing w:line="360" w:lineRule="auto"/>
        <w:rPr>
          <w:rFonts w:ascii="Arial" w:hAnsi="Arial" w:cs="Arial"/>
          <w:sz w:val="22"/>
          <w:szCs w:val="22"/>
        </w:rPr>
      </w:pPr>
      <w:r>
        <w:rPr>
          <w:rFonts w:ascii="Arial" w:hAnsi="Arial" w:cs="Arial"/>
          <w:sz w:val="22"/>
          <w:szCs w:val="22"/>
        </w:rPr>
        <w:t>Befriending programmes will not work of their own accord but need careful planning and sustained effort and energy</w:t>
      </w:r>
    </w:p>
    <w:p w:rsidR="00D02D05" w:rsidRDefault="00D02D05" w:rsidP="00836B67">
      <w:pPr>
        <w:numPr>
          <w:ilvl w:val="0"/>
          <w:numId w:val="10"/>
        </w:numPr>
        <w:spacing w:line="360" w:lineRule="auto"/>
        <w:rPr>
          <w:rFonts w:ascii="Arial" w:hAnsi="Arial" w:cs="Arial"/>
          <w:sz w:val="22"/>
          <w:szCs w:val="22"/>
        </w:rPr>
      </w:pPr>
      <w:r>
        <w:rPr>
          <w:rFonts w:ascii="Arial" w:hAnsi="Arial" w:cs="Arial"/>
          <w:sz w:val="22"/>
          <w:szCs w:val="22"/>
        </w:rPr>
        <w:t xml:space="preserve">Both </w:t>
      </w:r>
      <w:smartTag w:uri="urn:schemas-microsoft-com:office:smarttags" w:element="place">
        <w:r>
          <w:rPr>
            <w:rFonts w:ascii="Arial" w:hAnsi="Arial" w:cs="Arial"/>
            <w:sz w:val="22"/>
            <w:szCs w:val="22"/>
          </w:rPr>
          <w:t>Sligo</w:t>
        </w:r>
      </w:smartTag>
      <w:r>
        <w:rPr>
          <w:rFonts w:ascii="Arial" w:hAnsi="Arial" w:cs="Arial"/>
          <w:sz w:val="22"/>
          <w:szCs w:val="22"/>
        </w:rPr>
        <w:t xml:space="preserve"> and Kurdish families expressed a desire to have more information on the history, background and culture of the families they were matched with.  </w:t>
      </w: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Pr="00422E7E" w:rsidRDefault="00D02D05" w:rsidP="00836B67">
      <w:pPr>
        <w:pStyle w:val="Heading3"/>
        <w:spacing w:line="360" w:lineRule="auto"/>
      </w:pPr>
      <w:bookmarkStart w:id="21" w:name="_Toc212210325"/>
      <w:r w:rsidRPr="00422E7E">
        <w:t>Community Interpreter Training</w:t>
      </w:r>
      <w:bookmarkEnd w:id="21"/>
      <w:r w:rsidRPr="00422E7E">
        <w:t xml:space="preserve"> </w:t>
      </w:r>
    </w:p>
    <w:p w:rsidR="00D02D05" w:rsidRPr="00422E7E" w:rsidRDefault="00D02D05" w:rsidP="00836B67">
      <w:pPr>
        <w:pStyle w:val="aineegannormal"/>
        <w:spacing w:line="360" w:lineRule="auto"/>
      </w:pPr>
      <w:bookmarkStart w:id="22" w:name="_Toc204141913"/>
      <w:r w:rsidRPr="00422E7E">
        <w:t xml:space="preserve">A network of local development companies in the </w:t>
      </w:r>
      <w:smartTag w:uri="urn:schemas-microsoft-com:office:smarttags" w:element="place">
        <w:r w:rsidRPr="00422E7E">
          <w:t>Midlands</w:t>
        </w:r>
      </w:smartTag>
      <w:r w:rsidRPr="00422E7E">
        <w:t xml:space="preserve"> came together to address the strong need they had identified to improve access to services for non-English speakers in the area.  Their research had indicated a lack of uniformity across state and semi-state bodies in relation to translation and interpretation provision.</w:t>
      </w:r>
      <w:bookmarkEnd w:id="22"/>
    </w:p>
    <w:p w:rsidR="00D02D05" w:rsidRPr="00422E7E" w:rsidRDefault="00D02D05" w:rsidP="00836B67">
      <w:pPr>
        <w:pStyle w:val="aineegannormal"/>
        <w:spacing w:line="360" w:lineRule="auto"/>
      </w:pPr>
      <w:r>
        <w:t xml:space="preserve"> </w:t>
      </w:r>
    </w:p>
    <w:p w:rsidR="00D02D05" w:rsidRPr="00422E7E" w:rsidRDefault="00D02D05" w:rsidP="00836B67">
      <w:pPr>
        <w:pStyle w:val="aineegannormal"/>
        <w:spacing w:line="360" w:lineRule="auto"/>
      </w:pPr>
      <w:bookmarkStart w:id="23" w:name="_Toc204141914"/>
      <w:r w:rsidRPr="00422E7E">
        <w:t xml:space="preserve">The aim of the project was to encourage up-skilling of those who were already providing a local translation &amp; interpretation service but in an ad-hoc and informal way. </w:t>
      </w:r>
      <w:r>
        <w:t xml:space="preserve">the training provided through </w:t>
      </w:r>
      <w:r w:rsidRPr="00422E7E">
        <w:t>the project would give them a recognised qualification and meet a gap in existing services locally.</w:t>
      </w:r>
      <w:bookmarkEnd w:id="23"/>
      <w:r w:rsidRPr="00422E7E">
        <w:t xml:space="preserve">    </w:t>
      </w:r>
    </w:p>
    <w:p w:rsidR="00D02D05" w:rsidRPr="00422E7E" w:rsidRDefault="00D02D05" w:rsidP="00836B67">
      <w:pPr>
        <w:pStyle w:val="aineegannormal"/>
        <w:spacing w:line="360" w:lineRule="auto"/>
      </w:pPr>
      <w:r w:rsidRPr="00422E7E">
        <w:t xml:space="preserve">   </w:t>
      </w:r>
    </w:p>
    <w:p w:rsidR="00D02D05" w:rsidRPr="00422E7E" w:rsidRDefault="00D02D05" w:rsidP="00836B67">
      <w:pPr>
        <w:pStyle w:val="aineegannormal"/>
        <w:spacing w:line="360" w:lineRule="auto"/>
      </w:pPr>
      <w:r w:rsidRPr="00422E7E">
        <w:t xml:space="preserve">This training project was adopted from a South Tyrone Empowerment programme, (STEPS) organised by a non-for-profit, rights-based organisation in Dungannon since 1997. The community interpreting and translation service is now part of the social economy programme in Co. Tyrone </w:t>
      </w:r>
    </w:p>
    <w:p w:rsidR="00D02D05" w:rsidRPr="00422E7E" w:rsidRDefault="00D02D05" w:rsidP="00836B67">
      <w:pPr>
        <w:pStyle w:val="aineegannormal"/>
        <w:spacing w:line="360" w:lineRule="auto"/>
      </w:pPr>
    </w:p>
    <w:p w:rsidR="00D02D05" w:rsidRDefault="00D02D05" w:rsidP="00836B67">
      <w:pPr>
        <w:pStyle w:val="aineegannormal"/>
        <w:spacing w:line="360" w:lineRule="auto"/>
      </w:pPr>
      <w:r w:rsidRPr="00422E7E">
        <w:t xml:space="preserve">A pilot programme </w:t>
      </w:r>
      <w:r>
        <w:t xml:space="preserve">lead by </w:t>
      </w:r>
      <w:r w:rsidRPr="00422E7E">
        <w:t xml:space="preserve">Longford Community Resources </w:t>
      </w:r>
      <w:r>
        <w:t xml:space="preserve">in partnership with </w:t>
      </w:r>
      <w:r w:rsidRPr="00422E7E">
        <w:t xml:space="preserve"> Tullamore Wider Options, Westmeath Community Development, and Westmeath Employment Pact has been very successful during 2007. A Certificate in Community Interpreting, at FETAC </w:t>
      </w:r>
      <w:r>
        <w:t>L</w:t>
      </w:r>
      <w:r w:rsidRPr="00422E7E">
        <w:t xml:space="preserve">evel 5 has been achieved by 19 volunteers in Longford, Westmeath and Offaly.  </w:t>
      </w:r>
    </w:p>
    <w:p w:rsidR="00D02D05" w:rsidRDefault="00D02D05" w:rsidP="00836B67">
      <w:pPr>
        <w:pStyle w:val="aineegannormal"/>
        <w:spacing w:line="360" w:lineRule="auto"/>
      </w:pPr>
    </w:p>
    <w:p w:rsidR="00D02D05" w:rsidRDefault="00D02D05" w:rsidP="00836B67">
      <w:pPr>
        <w:pStyle w:val="aineegannormal"/>
        <w:spacing w:line="360" w:lineRule="auto"/>
      </w:pPr>
    </w:p>
    <w:p w:rsidR="00D02D05" w:rsidRPr="00422E7E" w:rsidRDefault="00D02D05" w:rsidP="00836B67">
      <w:pPr>
        <w:pStyle w:val="aineegannormal"/>
        <w:spacing w:line="360" w:lineRule="auto"/>
      </w:pPr>
      <w:r w:rsidRPr="00422E7E">
        <w:t xml:space="preserve">In return for the training, which is provided free to participants, they are committed to providing four hours per month as volunteer interpreters for six months after the training.    </w:t>
      </w:r>
    </w:p>
    <w:p w:rsidR="00D02D05" w:rsidRPr="00422E7E" w:rsidRDefault="00D02D05" w:rsidP="00836B67">
      <w:pPr>
        <w:pStyle w:val="aineegannormal"/>
        <w:spacing w:line="360" w:lineRule="auto"/>
      </w:pPr>
    </w:p>
    <w:p w:rsidR="00D02D05" w:rsidRPr="00422E7E" w:rsidRDefault="00D02D05" w:rsidP="00836B67">
      <w:pPr>
        <w:pStyle w:val="aineegannormal"/>
        <w:spacing w:line="360" w:lineRule="auto"/>
      </w:pPr>
      <w:r w:rsidRPr="00422E7E">
        <w:tab/>
        <w:t xml:space="preserve">“Our main reason for offering this training was the fact that people were  interpreting on a voluntary basis for people from the Russian-speaking community and in some cases, they were being questioned by service providers, what are you doing here?  It can </w:t>
      </w:r>
      <w:r>
        <w:t>be</w:t>
      </w:r>
      <w:r w:rsidRPr="00422E7E">
        <w:t xml:space="preserve"> difficult for some health practioners to work with a</w:t>
      </w:r>
      <w:r>
        <w:t>n</w:t>
      </w:r>
      <w:r w:rsidRPr="00422E7E">
        <w:t xml:space="preserve"> </w:t>
      </w:r>
      <w:r>
        <w:t xml:space="preserve">interpreter </w:t>
      </w:r>
      <w:r w:rsidRPr="00422E7E">
        <w:t xml:space="preserve"> when they are not used to it. We wanted people to get a professional  qualification so that the value of the work they were doing would be recognised. It is a difficult job interpreting accurately for both sides”</w:t>
      </w:r>
    </w:p>
    <w:p w:rsidR="00D02D05" w:rsidRPr="00801A22" w:rsidRDefault="00D02D05" w:rsidP="00836B67">
      <w:pPr>
        <w:pStyle w:val="aineegannormal"/>
        <w:spacing w:line="360" w:lineRule="auto"/>
        <w:rPr>
          <w:i/>
        </w:rPr>
      </w:pPr>
      <w:r w:rsidRPr="00801A22">
        <w:rPr>
          <w:i/>
        </w:rPr>
        <w:t xml:space="preserve">Svetlana Razlivanava, Longford Women’s Link </w:t>
      </w:r>
    </w:p>
    <w:p w:rsidR="00D02D05" w:rsidRPr="00422E7E" w:rsidRDefault="00D02D05" w:rsidP="00836B67">
      <w:pPr>
        <w:pStyle w:val="aineegannormal"/>
        <w:spacing w:line="360" w:lineRule="auto"/>
      </w:pPr>
    </w:p>
    <w:p w:rsidR="00D02D05" w:rsidRPr="00422E7E" w:rsidRDefault="00D02D05" w:rsidP="00836B67">
      <w:pPr>
        <w:pStyle w:val="aineegannormal"/>
        <w:spacing w:line="360" w:lineRule="auto"/>
      </w:pPr>
    </w:p>
    <w:p w:rsidR="00D02D05" w:rsidRPr="00422E7E" w:rsidRDefault="00D02D05" w:rsidP="00836B67">
      <w:pPr>
        <w:pStyle w:val="aineegannormal"/>
        <w:spacing w:line="360" w:lineRule="auto"/>
      </w:pPr>
      <w:r w:rsidRPr="00422E7E">
        <w:tab/>
        <w:t>“The training has been fantastic benefit to us in the school. We’re probably a  typical rural school, we have 9 non-</w:t>
      </w:r>
      <w:r>
        <w:t xml:space="preserve">Irish </w:t>
      </w:r>
      <w:r w:rsidRPr="00422E7E">
        <w:t>national</w:t>
      </w:r>
      <w:r>
        <w:t xml:space="preserve"> children </w:t>
      </w:r>
      <w:r w:rsidRPr="00422E7E">
        <w:t xml:space="preserve">out of a total of 81 pupils and we have been able to get parent authorisation forms relating to nurse visits to the school and an insurance form translated. Apart from </w:t>
      </w:r>
      <w:r>
        <w:t xml:space="preserve">the </w:t>
      </w:r>
      <w:r w:rsidRPr="00422E7E">
        <w:t>educational needs of child we have to look at the health and safety and social aspects to their lives. We have also invited some of the parents to sit in on a English class to help them understand what is needed with their child’s homework and this helps to improve their own English”</w:t>
      </w:r>
    </w:p>
    <w:p w:rsidR="00D02D05" w:rsidRPr="00910E2F" w:rsidRDefault="00D02D05" w:rsidP="00836B67">
      <w:pPr>
        <w:pStyle w:val="aineegannormal"/>
        <w:spacing w:line="360" w:lineRule="auto"/>
        <w:rPr>
          <w:i/>
        </w:rPr>
      </w:pPr>
      <w:r w:rsidRPr="00910E2F">
        <w:rPr>
          <w:i/>
        </w:rPr>
        <w:t xml:space="preserve">Amelia Keena, Principle, Ardnagrath Primary School, Co. Westmeath </w:t>
      </w:r>
    </w:p>
    <w:p w:rsidR="00D02D05" w:rsidRPr="00422E7E" w:rsidRDefault="00D02D05" w:rsidP="00836B67">
      <w:pPr>
        <w:spacing w:line="360" w:lineRule="auto"/>
        <w:rPr>
          <w:rFonts w:ascii="Arial" w:hAnsi="Arial" w:cs="Arial"/>
          <w:lang w:val="en-IE"/>
        </w:rPr>
      </w:pPr>
    </w:p>
    <w:p w:rsidR="00D02D05" w:rsidRDefault="00D02D05" w:rsidP="00836B67">
      <w:pPr>
        <w:pStyle w:val="Heading3"/>
        <w:spacing w:line="360" w:lineRule="auto"/>
      </w:pPr>
      <w:r w:rsidRPr="00422E7E">
        <w:rPr>
          <w:lang w:val="en-IE"/>
        </w:rPr>
        <w:br w:type="page"/>
      </w:r>
      <w:bookmarkStart w:id="24" w:name="_Toc212210326"/>
      <w:r w:rsidRPr="00422E7E">
        <w:t>‘Different Together’  Creative English Language Mentoring</w:t>
      </w:r>
      <w:bookmarkEnd w:id="24"/>
      <w:r w:rsidRPr="00422E7E">
        <w:t xml:space="preserve"> </w:t>
      </w:r>
    </w:p>
    <w:p w:rsidR="00D02D05" w:rsidRPr="00DC7726" w:rsidRDefault="00D02D05" w:rsidP="00836B67">
      <w:pPr>
        <w:pStyle w:val="aineegannormal"/>
        <w:spacing w:line="360" w:lineRule="auto"/>
      </w:pPr>
      <w:r w:rsidRPr="00DC7726">
        <w:t xml:space="preserve">Oughterard town, 17 miles west of </w:t>
      </w:r>
      <w:smartTag w:uri="urn:schemas-microsoft-com:office:smarttags" w:element="place">
        <w:r w:rsidRPr="00DC7726">
          <w:t>Galway</w:t>
        </w:r>
      </w:smartTag>
      <w:r w:rsidRPr="00DC7726">
        <w:t xml:space="preserve"> is a popular tourism destination. </w:t>
      </w:r>
      <w:r>
        <w:t xml:space="preserve">Many of the </w:t>
      </w:r>
      <w:r w:rsidRPr="00DC7726">
        <w:t>businesses in retail, guesthouses, hotels and pubs were finding it increasingly difficult to fill vacancies</w:t>
      </w:r>
      <w:r>
        <w:t>, especially in high season</w:t>
      </w:r>
      <w:r w:rsidRPr="00DC7726">
        <w:t xml:space="preserve"> in the late 1990’s. Many of these vacancies were filled by non-Irish nationals who came to </w:t>
      </w:r>
      <w:smartTag w:uri="urn:schemas-microsoft-com:office:smarttags" w:element="country-region">
        <w:smartTag w:uri="urn:schemas-microsoft-com:office:smarttags" w:element="place">
          <w:r w:rsidRPr="00DC7726">
            <w:t>Ireland</w:t>
          </w:r>
        </w:smartTag>
      </w:smartTag>
      <w:r w:rsidRPr="00DC7726">
        <w:t xml:space="preserve"> in search of work.  </w:t>
      </w:r>
    </w:p>
    <w:p w:rsidR="00D02D05" w:rsidRPr="00DC7726" w:rsidRDefault="00D02D05" w:rsidP="00836B67">
      <w:pPr>
        <w:pStyle w:val="aineegannormal"/>
        <w:spacing w:line="360" w:lineRule="auto"/>
      </w:pPr>
    </w:p>
    <w:p w:rsidR="00D02D05" w:rsidRPr="00DC7726" w:rsidRDefault="00D02D05" w:rsidP="00836B67">
      <w:pPr>
        <w:pStyle w:val="aineegannormal"/>
        <w:spacing w:line="360" w:lineRule="auto"/>
      </w:pPr>
      <w:r w:rsidRPr="00DC7726">
        <w:t xml:space="preserve">Clann Family Resource Centre was established in 2002 and is managed by a local group of volunteers who employ a full-time co-ordinator. The resource centre, on the main street, operates a drop-in-centre with information on rights and entitlements. They also provide a Citizens Information Centre clinic. They became aware through the process of a community audit and approaches from local employers that English language learning support was a need amongst new immigrants in the town. </w:t>
      </w:r>
    </w:p>
    <w:p w:rsidR="00D02D05" w:rsidRPr="00DC7726" w:rsidRDefault="00D02D05" w:rsidP="00836B67">
      <w:pPr>
        <w:pStyle w:val="aineegannormal"/>
        <w:spacing w:line="360" w:lineRule="auto"/>
      </w:pPr>
    </w:p>
    <w:p w:rsidR="00D02D05" w:rsidRPr="00DC7726" w:rsidRDefault="00D02D05" w:rsidP="00836B67">
      <w:pPr>
        <w:pStyle w:val="aineegannormal"/>
        <w:spacing w:line="360" w:lineRule="auto"/>
      </w:pPr>
      <w:r w:rsidRPr="00DC7726">
        <w:t xml:space="preserve">A local writers group was based in the resource centre, many of whose members were retired. In 2004, the Clann Resource Centre received a grant under the </w:t>
      </w:r>
      <w:r>
        <w:t>A</w:t>
      </w:r>
      <w:r w:rsidRPr="00DC7726">
        <w:t xml:space="preserve">ction </w:t>
      </w:r>
      <w:r>
        <w:t>A</w:t>
      </w:r>
      <w:r w:rsidRPr="00DC7726">
        <w:t xml:space="preserve">gainst </w:t>
      </w:r>
      <w:r>
        <w:t>R</w:t>
      </w:r>
      <w:r w:rsidRPr="00DC7726">
        <w:t xml:space="preserve">cism programme and devised the ‘Different Together’ project. The project brought together members of the writers group and people from </w:t>
      </w:r>
      <w:smartTag w:uri="urn:schemas-microsoft-com:office:smarttags" w:element="country-region">
        <w:r w:rsidRPr="00DC7726">
          <w:t>Poland</w:t>
        </w:r>
      </w:smartTag>
      <w:r w:rsidRPr="00DC7726">
        <w:t xml:space="preserve">, </w:t>
      </w:r>
      <w:smartTag w:uri="urn:schemas-microsoft-com:office:smarttags" w:element="country-region">
        <w:r w:rsidRPr="00DC7726">
          <w:t>Lithuania</w:t>
        </w:r>
      </w:smartTag>
      <w:r w:rsidRPr="00DC7726">
        <w:t xml:space="preserve"> and </w:t>
      </w:r>
      <w:smartTag w:uri="urn:schemas-microsoft-com:office:smarttags" w:element="country-region">
        <w:smartTag w:uri="urn:schemas-microsoft-com:office:smarttags" w:element="place">
          <w:r w:rsidRPr="00DC7726">
            <w:t>Peru</w:t>
          </w:r>
        </w:smartTag>
      </w:smartTag>
      <w:r w:rsidRPr="00DC7726">
        <w:t xml:space="preserve"> who wanted to learn English. </w:t>
      </w:r>
    </w:p>
    <w:p w:rsidR="00D02D05" w:rsidRPr="00DC7726" w:rsidRDefault="00D02D05" w:rsidP="00836B67">
      <w:pPr>
        <w:pStyle w:val="aineegannormal"/>
        <w:spacing w:line="360" w:lineRule="auto"/>
      </w:pPr>
    </w:p>
    <w:p w:rsidR="00D02D05" w:rsidRPr="00DC7726" w:rsidRDefault="00D02D05" w:rsidP="00836B67">
      <w:pPr>
        <w:pStyle w:val="aineegannormal"/>
        <w:spacing w:line="360" w:lineRule="auto"/>
      </w:pPr>
      <w:r w:rsidRPr="00DC7726">
        <w:t xml:space="preserve">People worked in pairs, an english speaker sharing a story of their life experience and culture with a non-english speaker who then translated this story into their own language and vice versa. In this way stories which were written allowed people to get to know each other and gain a deeper understanding of the place where they lived.  </w:t>
      </w:r>
    </w:p>
    <w:p w:rsidR="00D02D05" w:rsidRDefault="00D02D05" w:rsidP="00836B67">
      <w:pPr>
        <w:pStyle w:val="aineegannormal"/>
        <w:spacing w:line="360" w:lineRule="auto"/>
      </w:pPr>
    </w:p>
    <w:p w:rsidR="00D02D05" w:rsidRDefault="00D02D05" w:rsidP="00836B67">
      <w:pPr>
        <w:pStyle w:val="aineegannormal"/>
        <w:spacing w:line="360" w:lineRule="auto"/>
      </w:pPr>
      <w:r w:rsidRPr="00DC7726">
        <w:t xml:space="preserve">In addition to language mentoring, an art project was organised to paint a mural based on symbols of various cultures of people in the town outside the resource centre. The ‘Different Together’ project was launched in March 2006 where people from </w:t>
      </w:r>
      <w:smartTag w:uri="urn:schemas-microsoft-com:office:smarttags" w:element="country-region">
        <w:r w:rsidRPr="00DC7726">
          <w:t>Poland</w:t>
        </w:r>
      </w:smartTag>
      <w:r w:rsidRPr="00DC7726">
        <w:t xml:space="preserve">, </w:t>
      </w:r>
      <w:smartTag w:uri="urn:schemas-microsoft-com:office:smarttags" w:element="country-region">
        <w:r w:rsidRPr="00DC7726">
          <w:t>Peru</w:t>
        </w:r>
      </w:smartTag>
      <w:r w:rsidRPr="00DC7726">
        <w:t xml:space="preserve"> and </w:t>
      </w:r>
      <w:smartTag w:uri="urn:schemas-microsoft-com:office:smarttags" w:element="country-region">
        <w:smartTag w:uri="urn:schemas-microsoft-com:office:smarttags" w:element="place">
          <w:r w:rsidRPr="00DC7726">
            <w:t>Lithuania</w:t>
          </w:r>
        </w:smartTag>
      </w:smartTag>
      <w:r w:rsidRPr="00DC7726">
        <w:t xml:space="preserve"> read the life stories in English of the people they had gotten to know through the project. </w:t>
      </w:r>
      <w:r>
        <w:t xml:space="preserve">Friendships were formed that have continued long after the official term of the project.  </w:t>
      </w:r>
    </w:p>
    <w:p w:rsidR="00D02D05" w:rsidRPr="00DC7726" w:rsidRDefault="00D02D05" w:rsidP="00836B67">
      <w:pPr>
        <w:pStyle w:val="aineegannormal"/>
        <w:spacing w:line="360" w:lineRule="auto"/>
      </w:pPr>
      <w:r w:rsidRPr="00DC7726">
        <w:tab/>
        <w:t xml:space="preserve">“With the project we have raised the profile of the richness of different cultures and the contribution that migrant workers make to the local economy of Oughterard and the surrounding area” </w:t>
      </w:r>
    </w:p>
    <w:p w:rsidR="00D02D05" w:rsidRPr="00910E2F" w:rsidRDefault="00D02D05" w:rsidP="00836B67">
      <w:pPr>
        <w:pStyle w:val="aineegannormal"/>
        <w:spacing w:line="360" w:lineRule="auto"/>
        <w:rPr>
          <w:i/>
        </w:rPr>
      </w:pPr>
      <w:r w:rsidRPr="00910E2F">
        <w:rPr>
          <w:i/>
        </w:rPr>
        <w:t xml:space="preserve">Anne O’Shaughnessy, project co-ordinator </w:t>
      </w:r>
    </w:p>
    <w:p w:rsidR="00D02D05" w:rsidRPr="00910E2F" w:rsidRDefault="00D02D05" w:rsidP="00836B67">
      <w:pPr>
        <w:pStyle w:val="aineegannormal"/>
        <w:spacing w:line="360" w:lineRule="auto"/>
        <w:rPr>
          <w:i/>
        </w:rPr>
      </w:pPr>
    </w:p>
    <w:p w:rsidR="00D02D05" w:rsidRDefault="00D02D05" w:rsidP="00836B67">
      <w:pPr>
        <w:spacing w:line="360" w:lineRule="auto"/>
      </w:pPr>
      <w:r>
        <w:t xml:space="preserve">     </w:t>
      </w:r>
    </w:p>
    <w:p w:rsidR="00D02D05" w:rsidRPr="00A54DF3" w:rsidRDefault="00D02D05" w:rsidP="00836B67">
      <w:pPr>
        <w:pStyle w:val="Heading3"/>
        <w:spacing w:line="360" w:lineRule="auto"/>
      </w:pPr>
      <w:bookmarkStart w:id="25" w:name="_Toc212210327"/>
      <w:r w:rsidRPr="00A54DF3">
        <w:t>Leitrim Partnership</w:t>
      </w:r>
      <w:r>
        <w:t xml:space="preserve">-A </w:t>
      </w:r>
      <w:smartTag w:uri="urn:schemas-microsoft-com:office:smarttags" w:element="PlaceType">
        <w:smartTag w:uri="urn:schemas-microsoft-com:office:smarttags" w:element="place">
          <w:r>
            <w:t>County</w:t>
          </w:r>
        </w:smartTag>
        <w:r>
          <w:t xml:space="preserve"> </w:t>
        </w:r>
        <w:smartTag w:uri="urn:schemas-microsoft-com:office:smarttags" w:element="PlaceName">
          <w:r>
            <w:t>Strategy</w:t>
          </w:r>
        </w:smartTag>
      </w:smartTag>
      <w:bookmarkEnd w:id="25"/>
      <w:r>
        <w:t xml:space="preserve"> </w:t>
      </w:r>
    </w:p>
    <w:p w:rsidR="00D02D05" w:rsidRPr="00A54DF3" w:rsidRDefault="00D02D05" w:rsidP="00836B67">
      <w:pPr>
        <w:pStyle w:val="aineegannormal"/>
        <w:spacing w:line="360" w:lineRule="auto"/>
      </w:pPr>
      <w:r w:rsidRPr="00A54DF3">
        <w:t>The County Leitrim Partnership has been working with migrants and programme refugees for the past six years. There are approximately 104 people from 11 Kurdish families living in Carrick-on-Shannon who have arrived</w:t>
      </w:r>
      <w:r>
        <w:t xml:space="preserve"> as programme refugees. </w:t>
      </w:r>
      <w:r w:rsidRPr="00A54DF3">
        <w:t xml:space="preserve">Many </w:t>
      </w:r>
      <w:r>
        <w:t xml:space="preserve">had been </w:t>
      </w:r>
      <w:r w:rsidRPr="00A54DF3">
        <w:t xml:space="preserve">displaced from their homes during the war in </w:t>
      </w:r>
      <w:smartTag w:uri="urn:schemas-microsoft-com:office:smarttags" w:element="country-region">
        <w:smartTag w:uri="urn:schemas-microsoft-com:office:smarttags" w:element="place">
          <w:r w:rsidRPr="00A54DF3">
            <w:t>Iraq</w:t>
          </w:r>
        </w:smartTag>
      </w:smartTag>
      <w:r w:rsidRPr="00A54DF3">
        <w:t xml:space="preserve">.  The majority of the migrant workers in Leitrim are from </w:t>
      </w:r>
      <w:smartTag w:uri="urn:schemas-microsoft-com:office:smarttags" w:element="country-region">
        <w:r w:rsidRPr="00A54DF3">
          <w:t>Poland</w:t>
        </w:r>
      </w:smartTag>
      <w:r w:rsidRPr="00A54DF3">
        <w:t xml:space="preserve">, with smaller groups from </w:t>
      </w:r>
      <w:smartTag w:uri="urn:schemas-microsoft-com:office:smarttags" w:element="country-region">
        <w:r w:rsidRPr="00A54DF3">
          <w:t>Lithuania</w:t>
        </w:r>
      </w:smartTag>
      <w:r w:rsidRPr="00A54DF3">
        <w:t xml:space="preserve"> and </w:t>
      </w:r>
      <w:smartTag w:uri="urn:schemas-microsoft-com:office:smarttags" w:element="country-region">
        <w:r w:rsidRPr="00A54DF3">
          <w:t>Latvia</w:t>
        </w:r>
      </w:smartTag>
      <w:r>
        <w:t xml:space="preserve"> and </w:t>
      </w:r>
      <w:smartTag w:uri="urn:schemas-microsoft-com:office:smarttags" w:element="country-region">
        <w:r w:rsidRPr="00A54DF3">
          <w:t>Russia</w:t>
        </w:r>
      </w:smartTag>
      <w:r w:rsidRPr="00A54DF3">
        <w:t xml:space="preserve">, Bangladeshi, </w:t>
      </w:r>
      <w:smartTag w:uri="urn:schemas-microsoft-com:office:smarttags" w:element="country-region">
        <w:r w:rsidRPr="00A54DF3">
          <w:t>Pakistan</w:t>
        </w:r>
      </w:smartTag>
      <w:r w:rsidRPr="00A54DF3">
        <w:t xml:space="preserve">, </w:t>
      </w:r>
      <w:smartTag w:uri="urn:schemas-microsoft-com:office:smarttags" w:element="country-region">
        <w:r w:rsidRPr="00A54DF3">
          <w:t>Ukraine</w:t>
        </w:r>
      </w:smartTag>
      <w:r w:rsidRPr="00A54DF3">
        <w:t xml:space="preserve">, Africa and </w:t>
      </w:r>
      <w:smartTag w:uri="urn:schemas-microsoft-com:office:smarttags" w:element="country-region">
        <w:smartTag w:uri="urn:schemas-microsoft-com:office:smarttags" w:element="place">
          <w:r w:rsidRPr="00A54DF3">
            <w:t>Brazil</w:t>
          </w:r>
        </w:smartTag>
      </w:smartTag>
      <w:r w:rsidRPr="00A54DF3">
        <w:t>.</w:t>
      </w:r>
    </w:p>
    <w:p w:rsidR="00D02D05" w:rsidRPr="00A54DF3" w:rsidRDefault="00D02D05" w:rsidP="00836B67">
      <w:pPr>
        <w:pStyle w:val="aineegannormal"/>
        <w:spacing w:line="360" w:lineRule="auto"/>
      </w:pPr>
    </w:p>
    <w:p w:rsidR="00D02D05" w:rsidRPr="00A54DF3" w:rsidRDefault="00D02D05" w:rsidP="00836B67">
      <w:pPr>
        <w:pStyle w:val="aineegannormal"/>
        <w:spacing w:line="360" w:lineRule="auto"/>
      </w:pPr>
      <w:r w:rsidRPr="00A54DF3">
        <w:t>A support worker for the refugees, funded by the Reception and Integration Agency (RIA) was employed by the partnership on a twelve month contract in 2006. In 2007 the partnership was successful in securing funding from the Office of the Minister for Integration to employ a migrant support worker for a 15 month Integration Project to work with legally</w:t>
      </w:r>
      <w:r>
        <w:t>-</w:t>
      </w:r>
      <w:r w:rsidRPr="00A54DF3">
        <w:t xml:space="preserve">resident migrants in </w:t>
      </w:r>
      <w:smartTag w:uri="urn:schemas-microsoft-com:office:smarttags" w:element="PlaceType">
        <w:smartTag w:uri="urn:schemas-microsoft-com:office:smarttags" w:element="place">
          <w:r w:rsidRPr="00A54DF3">
            <w:t>County</w:t>
          </w:r>
        </w:smartTag>
        <w:r w:rsidRPr="00A54DF3">
          <w:t xml:space="preserve"> </w:t>
        </w:r>
        <w:smartTag w:uri="urn:schemas-microsoft-com:office:smarttags" w:element="PlaceName">
          <w:r w:rsidRPr="00A54DF3">
            <w:t>Leitrim</w:t>
          </w:r>
        </w:smartTag>
      </w:smartTag>
      <w:r w:rsidRPr="00A54DF3">
        <w:t xml:space="preserve">.   </w:t>
      </w:r>
    </w:p>
    <w:p w:rsidR="00D02D05" w:rsidRPr="00A54DF3" w:rsidRDefault="00D02D05" w:rsidP="00836B67">
      <w:pPr>
        <w:pStyle w:val="aineegannormal"/>
        <w:spacing w:line="360" w:lineRule="auto"/>
      </w:pPr>
    </w:p>
    <w:p w:rsidR="00D02D05" w:rsidRPr="00A54DF3" w:rsidRDefault="00D02D05" w:rsidP="00836B67">
      <w:pPr>
        <w:pStyle w:val="aineegannormal"/>
        <w:spacing w:line="360" w:lineRule="auto"/>
      </w:pPr>
      <w:r w:rsidRPr="00A54DF3">
        <w:tab/>
        <w:t xml:space="preserve">“As a </w:t>
      </w:r>
      <w:r>
        <w:t>s</w:t>
      </w:r>
      <w:r w:rsidRPr="00A54DF3">
        <w:t xml:space="preserve">upport </w:t>
      </w:r>
      <w:r>
        <w:t>w</w:t>
      </w:r>
      <w:r w:rsidRPr="00A54DF3">
        <w:t xml:space="preserve">orker for </w:t>
      </w:r>
      <w:r>
        <w:t xml:space="preserve">both </w:t>
      </w:r>
      <w:r w:rsidRPr="00A54DF3">
        <w:t xml:space="preserve">migrant workers and the </w:t>
      </w:r>
      <w:r>
        <w:t>r</w:t>
      </w:r>
      <w:r w:rsidRPr="00A54DF3">
        <w:t xml:space="preserve">efugee community it can be very challenging, the level of support needed is different.  The majority of the migrant community are educated and very capable and focused on working. They need practical support with information and improving their English language skills.  But many of the Kurdish adults would not have any formal education or a basic level of English and so they need much more support.  They also need help </w:t>
      </w:r>
      <w:r>
        <w:t xml:space="preserve">to </w:t>
      </w:r>
      <w:r w:rsidRPr="00A54DF3">
        <w:t xml:space="preserve">settle into our culture while being respectful of their cultural differences. They are continuing to receive support with English language classes, and many are now involved in training courses and social events.” </w:t>
      </w:r>
    </w:p>
    <w:p w:rsidR="00D02D05" w:rsidRPr="00910E2F" w:rsidRDefault="00D02D05" w:rsidP="00836B67">
      <w:pPr>
        <w:pStyle w:val="aineegannormal"/>
        <w:spacing w:line="360" w:lineRule="auto"/>
        <w:rPr>
          <w:i/>
        </w:rPr>
      </w:pPr>
      <w:r w:rsidRPr="00910E2F">
        <w:rPr>
          <w:i/>
        </w:rPr>
        <w:t xml:space="preserve">Linda McGloin, Leitrim Partnership        </w:t>
      </w:r>
    </w:p>
    <w:p w:rsidR="00D02D05" w:rsidRPr="00A54DF3" w:rsidRDefault="00D02D05" w:rsidP="00836B67">
      <w:pPr>
        <w:spacing w:line="360" w:lineRule="auto"/>
        <w:rPr>
          <w:rFonts w:ascii="Arial" w:hAnsi="Arial" w:cs="Arial"/>
          <w:sz w:val="22"/>
          <w:szCs w:val="22"/>
        </w:rPr>
      </w:pPr>
    </w:p>
    <w:p w:rsidR="00D02D05" w:rsidRPr="00A54DF3" w:rsidRDefault="00D02D05" w:rsidP="00836B67">
      <w:pPr>
        <w:pStyle w:val="aineegannormal"/>
        <w:spacing w:line="360" w:lineRule="auto"/>
      </w:pPr>
      <w:r w:rsidRPr="00A54DF3">
        <w:t>The work in Leitrim includes developing</w:t>
      </w:r>
      <w:r>
        <w:t xml:space="preserve"> a</w:t>
      </w:r>
      <w:r w:rsidRPr="00A54DF3">
        <w:t xml:space="preserve"> local </w:t>
      </w:r>
      <w:r>
        <w:t>i</w:t>
      </w:r>
      <w:r w:rsidRPr="00A54DF3">
        <w:t xml:space="preserve">nformation guide to </w:t>
      </w:r>
      <w:r>
        <w:t>‘</w:t>
      </w:r>
      <w:r w:rsidRPr="00A54DF3">
        <w:t>Living in Leitrim</w:t>
      </w:r>
      <w:r>
        <w:t>’</w:t>
      </w:r>
      <w:r w:rsidRPr="00A54DF3">
        <w:t xml:space="preserve"> </w:t>
      </w:r>
      <w:r>
        <w:t>&amp; a l</w:t>
      </w:r>
      <w:r w:rsidRPr="00A54DF3">
        <w:t xml:space="preserve">eaflet for local employers on Best Practice Guidelines </w:t>
      </w:r>
      <w:r>
        <w:t>when e</w:t>
      </w:r>
      <w:r w:rsidRPr="00A54DF3">
        <w:t xml:space="preserve">mploying </w:t>
      </w:r>
      <w:r>
        <w:t>m</w:t>
      </w:r>
      <w:r w:rsidRPr="00A54DF3">
        <w:t xml:space="preserve">igrant </w:t>
      </w:r>
      <w:r>
        <w:t>w</w:t>
      </w:r>
      <w:r w:rsidRPr="00A54DF3">
        <w:t>orkers</w:t>
      </w:r>
      <w:r>
        <w:t xml:space="preserve">. They hope to work towards building a migrants workers forum in the county. </w:t>
      </w:r>
      <w:r w:rsidRPr="00A54DF3">
        <w:t xml:space="preserve"> </w:t>
      </w:r>
    </w:p>
    <w:p w:rsidR="00D02D05" w:rsidRPr="00A54DF3" w:rsidRDefault="00D02D05" w:rsidP="00836B67">
      <w:pPr>
        <w:pStyle w:val="aineegannormal"/>
        <w:spacing w:line="360" w:lineRule="auto"/>
      </w:pPr>
    </w:p>
    <w:p w:rsidR="00D02D05" w:rsidRPr="00A54DF3" w:rsidRDefault="00D02D05" w:rsidP="00836B67">
      <w:pPr>
        <w:pStyle w:val="aineegannormal"/>
        <w:spacing w:line="360" w:lineRule="auto"/>
      </w:pPr>
      <w:r w:rsidRPr="00A54DF3">
        <w:t>One of the more successful events organised in early 2008 was an Intercultural Football Day organised by the migrant support worker and the FAI Development Officer. Football is a passion for many of the men and nine teams of adults aged 16 to 35 years got involved, four Irish teams, four Kurdish teams and one Polish team.</w:t>
      </w:r>
    </w:p>
    <w:p w:rsidR="00D02D05" w:rsidRPr="00A54DF3" w:rsidRDefault="00D02D05" w:rsidP="00836B67">
      <w:pPr>
        <w:pStyle w:val="aineegannormal"/>
        <w:spacing w:line="360" w:lineRule="auto"/>
      </w:pPr>
    </w:p>
    <w:p w:rsidR="00D02D05" w:rsidRPr="00A54DF3" w:rsidRDefault="00D02D05" w:rsidP="00836B67">
      <w:pPr>
        <w:pStyle w:val="aineegannormal"/>
        <w:spacing w:line="360" w:lineRule="auto"/>
      </w:pPr>
      <w:r>
        <w:tab/>
      </w:r>
      <w:r w:rsidRPr="00A54DF3">
        <w:t xml:space="preserve">“The feedback was really positive and we’re hoping to start a league in September. This will mean capacity-building with some of the participants to help them take on more of the organisation of the event themselves”        </w:t>
      </w:r>
    </w:p>
    <w:p w:rsidR="00D02D05" w:rsidRPr="00BB6D54" w:rsidRDefault="00D02D05" w:rsidP="00836B67">
      <w:pPr>
        <w:pStyle w:val="aineegannormal"/>
        <w:spacing w:line="360" w:lineRule="auto"/>
        <w:rPr>
          <w:i/>
        </w:rPr>
      </w:pPr>
      <w:r w:rsidRPr="00BB6D54">
        <w:rPr>
          <w:i/>
        </w:rPr>
        <w:t>Linda McGloin, Leitrim Partnership</w:t>
      </w:r>
    </w:p>
    <w:p w:rsidR="00D02D05" w:rsidRDefault="00D02D05" w:rsidP="00836B67">
      <w:pPr>
        <w:pStyle w:val="aineegannormal"/>
        <w:spacing w:line="360" w:lineRule="auto"/>
      </w:pPr>
    </w:p>
    <w:p w:rsidR="00D02D05" w:rsidRPr="00A54DF3" w:rsidRDefault="00D02D05" w:rsidP="00836B67">
      <w:pPr>
        <w:pStyle w:val="aineegannormal"/>
        <w:spacing w:line="360" w:lineRule="auto"/>
      </w:pPr>
      <w:r w:rsidRPr="00A54DF3">
        <w:t xml:space="preserve">The Partnership also links with the Garda Ethnic Liaison Officers and the Garda Immigration Officers who work with migrant workers from all over the world.  The Immigration Officer works closely with workers from outside the EU/EEA Countries to ensure that their </w:t>
      </w:r>
      <w:r>
        <w:t>w</w:t>
      </w:r>
      <w:r w:rsidRPr="00A54DF3">
        <w:t xml:space="preserve">ork </w:t>
      </w:r>
      <w:r>
        <w:t>p</w:t>
      </w:r>
      <w:r w:rsidRPr="00A54DF3">
        <w:t xml:space="preserve">ermits are up-to-date and that they do not become undocumented through difficulties with their employers or with late applications for work permits which can leave them in a vulnerable position.  </w:t>
      </w:r>
    </w:p>
    <w:p w:rsidR="00D02D05" w:rsidRPr="00A54DF3"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Pr="00422E7E" w:rsidRDefault="00D02D05" w:rsidP="00836B67">
      <w:pPr>
        <w:pStyle w:val="Heading3"/>
        <w:spacing w:line="360" w:lineRule="auto"/>
        <w:rPr>
          <w:lang w:val="en-IE"/>
        </w:rPr>
      </w:pPr>
      <w:bookmarkStart w:id="26" w:name="_Toc212210328"/>
      <w:r>
        <w:rPr>
          <w:lang w:val="en-IE"/>
        </w:rPr>
        <w:t xml:space="preserve">Mixing Cultures </w:t>
      </w:r>
      <w:r w:rsidRPr="00422E7E">
        <w:rPr>
          <w:lang w:val="en-IE"/>
        </w:rPr>
        <w:t>Brazilian</w:t>
      </w:r>
      <w:r>
        <w:rPr>
          <w:lang w:val="en-IE"/>
        </w:rPr>
        <w:t xml:space="preserve"> Community </w:t>
      </w:r>
      <w:r w:rsidRPr="00422E7E">
        <w:rPr>
          <w:lang w:val="en-IE"/>
        </w:rPr>
        <w:t>in Gort, Co.Galway</w:t>
      </w:r>
      <w:bookmarkEnd w:id="26"/>
    </w:p>
    <w:p w:rsidR="00D02D05" w:rsidRPr="005F4845" w:rsidRDefault="00D02D05" w:rsidP="00836B67">
      <w:pPr>
        <w:spacing w:line="360" w:lineRule="auto"/>
        <w:rPr>
          <w:rFonts w:ascii="Arial" w:hAnsi="Arial" w:cs="Arial"/>
          <w:sz w:val="22"/>
          <w:szCs w:val="22"/>
          <w:lang w:val="en-IE"/>
        </w:rPr>
      </w:pPr>
      <w:r w:rsidRPr="005F4845">
        <w:rPr>
          <w:rFonts w:ascii="Arial" w:hAnsi="Arial" w:cs="Arial"/>
          <w:sz w:val="22"/>
          <w:szCs w:val="22"/>
          <w:lang w:val="en-IE"/>
        </w:rPr>
        <w:t xml:space="preserve">Gort, a town of 2,446 people in south east Galway with a large rural hinterland has been </w:t>
      </w:r>
      <w:r>
        <w:rPr>
          <w:rFonts w:ascii="Arial" w:hAnsi="Arial" w:cs="Arial"/>
          <w:sz w:val="22"/>
          <w:szCs w:val="22"/>
          <w:lang w:val="en-IE"/>
        </w:rPr>
        <w:t xml:space="preserve">attracting migrant workers to a meat plant which was struggling to fill vacancies </w:t>
      </w:r>
      <w:r w:rsidRPr="005F4845">
        <w:rPr>
          <w:rFonts w:ascii="Arial" w:hAnsi="Arial" w:cs="Arial"/>
          <w:sz w:val="22"/>
          <w:szCs w:val="22"/>
          <w:lang w:val="en-IE"/>
        </w:rPr>
        <w:t xml:space="preserve"> The factory closed in 2007 and </w:t>
      </w:r>
      <w:r>
        <w:rPr>
          <w:rFonts w:ascii="Arial" w:hAnsi="Arial" w:cs="Arial"/>
          <w:sz w:val="22"/>
          <w:szCs w:val="22"/>
          <w:lang w:val="en-IE"/>
        </w:rPr>
        <w:t xml:space="preserve">many of those </w:t>
      </w:r>
      <w:r w:rsidRPr="005F4845">
        <w:rPr>
          <w:rFonts w:ascii="Arial" w:hAnsi="Arial" w:cs="Arial"/>
          <w:sz w:val="22"/>
          <w:szCs w:val="22"/>
          <w:lang w:val="en-IE"/>
        </w:rPr>
        <w:t xml:space="preserve">who had work permits moved to </w:t>
      </w:r>
      <w:r>
        <w:rPr>
          <w:rFonts w:ascii="Arial" w:hAnsi="Arial" w:cs="Arial"/>
          <w:sz w:val="22"/>
          <w:szCs w:val="22"/>
          <w:lang w:val="en-IE"/>
        </w:rPr>
        <w:t xml:space="preserve">work in a </w:t>
      </w:r>
      <w:r w:rsidRPr="005F4845">
        <w:rPr>
          <w:rFonts w:ascii="Arial" w:hAnsi="Arial" w:cs="Arial"/>
          <w:sz w:val="22"/>
          <w:szCs w:val="22"/>
          <w:lang w:val="en-IE"/>
        </w:rPr>
        <w:t xml:space="preserve">meat processing plant in Nenagh, Co. </w:t>
      </w:r>
      <w:smartTag w:uri="urn:schemas-microsoft-com:office:smarttags" w:element="City">
        <w:smartTag w:uri="urn:schemas-microsoft-com:office:smarttags" w:element="place">
          <w:r w:rsidRPr="005F4845">
            <w:rPr>
              <w:rFonts w:ascii="Arial" w:hAnsi="Arial" w:cs="Arial"/>
              <w:sz w:val="22"/>
              <w:szCs w:val="22"/>
              <w:lang w:val="en-IE"/>
            </w:rPr>
            <w:t>Tipperary</w:t>
          </w:r>
        </w:smartTag>
      </w:smartTag>
      <w:r w:rsidRPr="005F4845">
        <w:rPr>
          <w:rFonts w:ascii="Arial" w:hAnsi="Arial" w:cs="Arial"/>
          <w:sz w:val="22"/>
          <w:szCs w:val="22"/>
          <w:lang w:val="en-IE"/>
        </w:rPr>
        <w:t xml:space="preserve">. </w:t>
      </w:r>
      <w:r>
        <w:rPr>
          <w:rFonts w:ascii="Arial" w:hAnsi="Arial" w:cs="Arial"/>
          <w:sz w:val="22"/>
          <w:szCs w:val="22"/>
          <w:lang w:val="en-IE"/>
        </w:rPr>
        <w:t xml:space="preserve">According to the census of 2006, 1,065 people living in Gort, stated their nationality to be other than Irish, with 900 of these being Brazilian.   </w:t>
      </w:r>
    </w:p>
    <w:p w:rsidR="00D02D05" w:rsidRDefault="00D02D05" w:rsidP="00836B67">
      <w:pPr>
        <w:spacing w:line="360" w:lineRule="auto"/>
        <w:rPr>
          <w:rFonts w:ascii="Arial" w:hAnsi="Arial" w:cs="Arial"/>
          <w:sz w:val="22"/>
          <w:szCs w:val="22"/>
          <w:lang w:val="en-IE"/>
        </w:rPr>
      </w:pPr>
    </w:p>
    <w:p w:rsidR="00D02D05" w:rsidRPr="005F4845" w:rsidRDefault="00D02D05" w:rsidP="00836B67">
      <w:pPr>
        <w:spacing w:line="360" w:lineRule="auto"/>
        <w:rPr>
          <w:rFonts w:ascii="Arial" w:hAnsi="Arial" w:cs="Arial"/>
          <w:sz w:val="22"/>
          <w:szCs w:val="22"/>
          <w:lang w:val="en-IE"/>
        </w:rPr>
      </w:pPr>
      <w:r w:rsidRPr="005F4845">
        <w:rPr>
          <w:rFonts w:ascii="Arial" w:hAnsi="Arial" w:cs="Arial"/>
          <w:sz w:val="22"/>
          <w:szCs w:val="22"/>
          <w:lang w:val="en-IE"/>
        </w:rPr>
        <w:t xml:space="preserve">Those that have stayed in the town </w:t>
      </w:r>
      <w:r>
        <w:rPr>
          <w:rFonts w:ascii="Arial" w:hAnsi="Arial" w:cs="Arial"/>
          <w:sz w:val="22"/>
          <w:szCs w:val="22"/>
          <w:lang w:val="en-IE"/>
        </w:rPr>
        <w:t xml:space="preserve">since the meat plant closed </w:t>
      </w:r>
      <w:r w:rsidRPr="005F4845">
        <w:rPr>
          <w:rFonts w:ascii="Arial" w:hAnsi="Arial" w:cs="Arial"/>
          <w:sz w:val="22"/>
          <w:szCs w:val="22"/>
          <w:lang w:val="en-IE"/>
        </w:rPr>
        <w:t xml:space="preserve">are working in a variety of roles; some as agricultural labourers, in casual construction work and in gardening and domestic cleaning. Some of the </w:t>
      </w:r>
      <w:r>
        <w:rPr>
          <w:rFonts w:ascii="Arial" w:hAnsi="Arial" w:cs="Arial"/>
          <w:sz w:val="22"/>
          <w:szCs w:val="22"/>
          <w:lang w:val="en-IE"/>
        </w:rPr>
        <w:t>B</w:t>
      </w:r>
      <w:r w:rsidRPr="005F4845">
        <w:rPr>
          <w:rFonts w:ascii="Arial" w:hAnsi="Arial" w:cs="Arial"/>
          <w:sz w:val="22"/>
          <w:szCs w:val="22"/>
          <w:lang w:val="en-IE"/>
        </w:rPr>
        <w:t xml:space="preserve">razilian community have opened their own businesses; a car valet service, a clothes shop and an internet café are </w:t>
      </w:r>
      <w:r>
        <w:rPr>
          <w:rFonts w:ascii="Arial" w:hAnsi="Arial" w:cs="Arial"/>
          <w:sz w:val="22"/>
          <w:szCs w:val="22"/>
          <w:lang w:val="en-IE"/>
        </w:rPr>
        <w:t xml:space="preserve">now </w:t>
      </w:r>
      <w:r w:rsidRPr="005F4845">
        <w:rPr>
          <w:rFonts w:ascii="Arial" w:hAnsi="Arial" w:cs="Arial"/>
          <w:sz w:val="22"/>
          <w:szCs w:val="22"/>
          <w:lang w:val="en-IE"/>
        </w:rPr>
        <w:t xml:space="preserve">owned by Brazilians in the town.        </w:t>
      </w:r>
    </w:p>
    <w:p w:rsidR="00D02D05" w:rsidRPr="005F4845" w:rsidRDefault="00D02D05" w:rsidP="00836B67">
      <w:pPr>
        <w:spacing w:line="360" w:lineRule="auto"/>
        <w:rPr>
          <w:rFonts w:ascii="Arial" w:hAnsi="Arial" w:cs="Arial"/>
          <w:sz w:val="22"/>
          <w:szCs w:val="22"/>
          <w:lang w:val="en-IE"/>
        </w:rPr>
      </w:pPr>
      <w:r w:rsidRPr="005F4845">
        <w:rPr>
          <w:rFonts w:ascii="Arial" w:hAnsi="Arial" w:cs="Arial"/>
          <w:sz w:val="22"/>
          <w:szCs w:val="22"/>
          <w:lang w:val="en-IE"/>
        </w:rPr>
        <w:t xml:space="preserve"> </w:t>
      </w:r>
    </w:p>
    <w:p w:rsidR="00D02D05" w:rsidRPr="005F4845" w:rsidRDefault="00D02D05" w:rsidP="00836B67">
      <w:pPr>
        <w:spacing w:line="360" w:lineRule="auto"/>
        <w:rPr>
          <w:rFonts w:ascii="Arial" w:hAnsi="Arial" w:cs="Arial"/>
          <w:sz w:val="22"/>
          <w:szCs w:val="22"/>
          <w:lang w:val="en-IE"/>
        </w:rPr>
      </w:pPr>
      <w:r w:rsidRPr="005F4845">
        <w:rPr>
          <w:rFonts w:ascii="Arial" w:hAnsi="Arial" w:cs="Arial"/>
          <w:sz w:val="22"/>
          <w:szCs w:val="22"/>
          <w:lang w:val="en-IE"/>
        </w:rPr>
        <w:t>A community development training course was organised by the F</w:t>
      </w:r>
      <w:r>
        <w:rPr>
          <w:rFonts w:ascii="Arial" w:hAnsi="Arial" w:cs="Arial"/>
          <w:sz w:val="22"/>
          <w:szCs w:val="22"/>
          <w:lang w:val="en-IE"/>
        </w:rPr>
        <w:t xml:space="preserve">amily </w:t>
      </w:r>
      <w:r w:rsidRPr="005F4845">
        <w:rPr>
          <w:rFonts w:ascii="Arial" w:hAnsi="Arial" w:cs="Arial"/>
          <w:sz w:val="22"/>
          <w:szCs w:val="22"/>
          <w:lang w:val="en-IE"/>
        </w:rPr>
        <w:t>R</w:t>
      </w:r>
      <w:r>
        <w:rPr>
          <w:rFonts w:ascii="Arial" w:hAnsi="Arial" w:cs="Arial"/>
          <w:sz w:val="22"/>
          <w:szCs w:val="22"/>
          <w:lang w:val="en-IE"/>
        </w:rPr>
        <w:t xml:space="preserve">esource </w:t>
      </w:r>
      <w:r w:rsidRPr="005F4845">
        <w:rPr>
          <w:rFonts w:ascii="Arial" w:hAnsi="Arial" w:cs="Arial"/>
          <w:sz w:val="22"/>
          <w:szCs w:val="22"/>
          <w:lang w:val="en-IE"/>
        </w:rPr>
        <w:t>C</w:t>
      </w:r>
      <w:r>
        <w:rPr>
          <w:rFonts w:ascii="Arial" w:hAnsi="Arial" w:cs="Arial"/>
          <w:sz w:val="22"/>
          <w:szCs w:val="22"/>
          <w:lang w:val="en-IE"/>
        </w:rPr>
        <w:t xml:space="preserve">entre </w:t>
      </w:r>
      <w:r w:rsidRPr="005F4845">
        <w:rPr>
          <w:rFonts w:ascii="Arial" w:hAnsi="Arial" w:cs="Arial"/>
          <w:sz w:val="22"/>
          <w:szCs w:val="22"/>
          <w:lang w:val="en-IE"/>
        </w:rPr>
        <w:t xml:space="preserve">in </w:t>
      </w:r>
      <w:r>
        <w:rPr>
          <w:rFonts w:ascii="Arial" w:hAnsi="Arial" w:cs="Arial"/>
          <w:sz w:val="22"/>
          <w:szCs w:val="22"/>
          <w:lang w:val="en-IE"/>
        </w:rPr>
        <w:t xml:space="preserve">2007 </w:t>
      </w:r>
      <w:r w:rsidRPr="005F4845">
        <w:rPr>
          <w:rFonts w:ascii="Arial" w:hAnsi="Arial" w:cs="Arial"/>
          <w:sz w:val="22"/>
          <w:szCs w:val="22"/>
          <w:lang w:val="en-IE"/>
        </w:rPr>
        <w:t xml:space="preserve">and delivered by NUI Galway in </w:t>
      </w:r>
      <w:r>
        <w:rPr>
          <w:rFonts w:ascii="Arial" w:hAnsi="Arial" w:cs="Arial"/>
          <w:sz w:val="22"/>
          <w:szCs w:val="22"/>
          <w:lang w:val="en-IE"/>
        </w:rPr>
        <w:t>Gort. There were par</w:t>
      </w:r>
      <w:r w:rsidRPr="005F4845">
        <w:rPr>
          <w:rFonts w:ascii="Arial" w:hAnsi="Arial" w:cs="Arial"/>
          <w:sz w:val="22"/>
          <w:szCs w:val="22"/>
          <w:lang w:val="en-IE"/>
        </w:rPr>
        <w:t xml:space="preserve">ticipants </w:t>
      </w:r>
      <w:r>
        <w:rPr>
          <w:rFonts w:ascii="Arial" w:hAnsi="Arial" w:cs="Arial"/>
          <w:sz w:val="22"/>
          <w:szCs w:val="22"/>
          <w:lang w:val="en-IE"/>
        </w:rPr>
        <w:t xml:space="preserve">from </w:t>
      </w:r>
      <w:smartTag w:uri="urn:schemas-microsoft-com:office:smarttags" w:element="country-region">
        <w:r>
          <w:rPr>
            <w:rFonts w:ascii="Arial" w:hAnsi="Arial" w:cs="Arial"/>
            <w:sz w:val="22"/>
            <w:szCs w:val="22"/>
            <w:lang w:val="en-IE"/>
          </w:rPr>
          <w:t>Brazil</w:t>
        </w:r>
      </w:smartTag>
      <w:r>
        <w:rPr>
          <w:rFonts w:ascii="Arial" w:hAnsi="Arial" w:cs="Arial"/>
          <w:sz w:val="22"/>
          <w:szCs w:val="22"/>
          <w:lang w:val="en-IE"/>
        </w:rPr>
        <w:t xml:space="preserve">, Moldovia and the </w:t>
      </w:r>
      <w:smartTag w:uri="urn:schemas-microsoft-com:office:smarttags" w:element="PlaceName">
        <w:smartTag w:uri="urn:schemas-microsoft-com:office:smarttags" w:element="place">
          <w:r>
            <w:rPr>
              <w:rFonts w:ascii="Arial" w:hAnsi="Arial" w:cs="Arial"/>
              <w:sz w:val="22"/>
              <w:szCs w:val="22"/>
              <w:lang w:val="en-IE"/>
            </w:rPr>
            <w:t>Czech</w:t>
          </w:r>
        </w:smartTag>
        <w:r>
          <w:rPr>
            <w:rFonts w:ascii="Arial" w:hAnsi="Arial" w:cs="Arial"/>
            <w:sz w:val="22"/>
            <w:szCs w:val="22"/>
            <w:lang w:val="en-IE"/>
          </w:rPr>
          <w:t xml:space="preserve"> </w:t>
        </w:r>
        <w:smartTag w:uri="urn:schemas-microsoft-com:office:smarttags" w:element="PlaceType">
          <w:r>
            <w:rPr>
              <w:rFonts w:ascii="Arial" w:hAnsi="Arial" w:cs="Arial"/>
              <w:sz w:val="22"/>
              <w:szCs w:val="22"/>
              <w:lang w:val="en-IE"/>
            </w:rPr>
            <w:t>Republic</w:t>
          </w:r>
        </w:smartTag>
      </w:smartTag>
      <w:r>
        <w:rPr>
          <w:rFonts w:ascii="Arial" w:hAnsi="Arial" w:cs="Arial"/>
          <w:sz w:val="22"/>
          <w:szCs w:val="22"/>
          <w:lang w:val="en-IE"/>
        </w:rPr>
        <w:t xml:space="preserve">. </w:t>
      </w:r>
      <w:r w:rsidRPr="005F4845">
        <w:rPr>
          <w:rFonts w:ascii="Arial" w:hAnsi="Arial" w:cs="Arial"/>
          <w:sz w:val="22"/>
          <w:szCs w:val="22"/>
          <w:lang w:val="en-IE"/>
        </w:rPr>
        <w:t xml:space="preserve">Some of the challenges to integration </w:t>
      </w:r>
      <w:r>
        <w:rPr>
          <w:rFonts w:ascii="Arial" w:hAnsi="Arial" w:cs="Arial"/>
          <w:sz w:val="22"/>
          <w:szCs w:val="22"/>
          <w:lang w:val="en-IE"/>
        </w:rPr>
        <w:t xml:space="preserve">identified locally </w:t>
      </w:r>
      <w:r w:rsidRPr="005F4845">
        <w:rPr>
          <w:rFonts w:ascii="Arial" w:hAnsi="Arial" w:cs="Arial"/>
          <w:sz w:val="22"/>
          <w:szCs w:val="22"/>
          <w:lang w:val="en-IE"/>
        </w:rPr>
        <w:t xml:space="preserve">include; </w:t>
      </w:r>
      <w:r>
        <w:rPr>
          <w:rFonts w:ascii="Arial" w:hAnsi="Arial" w:cs="Arial"/>
          <w:sz w:val="22"/>
          <w:szCs w:val="22"/>
          <w:lang w:val="en-IE"/>
        </w:rPr>
        <w:t xml:space="preserve">the </w:t>
      </w:r>
      <w:r w:rsidRPr="005F4845">
        <w:rPr>
          <w:rFonts w:ascii="Arial" w:hAnsi="Arial" w:cs="Arial"/>
          <w:sz w:val="22"/>
          <w:szCs w:val="22"/>
          <w:lang w:val="en-IE"/>
        </w:rPr>
        <w:t xml:space="preserve">language barrier, people being undocumented and poor employment conditions. </w:t>
      </w:r>
    </w:p>
    <w:p w:rsidR="00D02D05" w:rsidRDefault="00D02D05" w:rsidP="00836B67">
      <w:pPr>
        <w:spacing w:line="360" w:lineRule="auto"/>
        <w:rPr>
          <w:rFonts w:ascii="Arial" w:hAnsi="Arial" w:cs="Arial"/>
          <w:sz w:val="22"/>
          <w:szCs w:val="22"/>
          <w:lang w:val="en-IE"/>
        </w:rPr>
      </w:pPr>
    </w:p>
    <w:p w:rsidR="00D02D05" w:rsidRPr="005F4845" w:rsidRDefault="00D02D05" w:rsidP="00836B67">
      <w:pPr>
        <w:spacing w:line="360" w:lineRule="auto"/>
        <w:rPr>
          <w:rFonts w:ascii="Arial" w:hAnsi="Arial" w:cs="Arial"/>
          <w:sz w:val="22"/>
          <w:szCs w:val="22"/>
          <w:lang w:val="en-IE"/>
        </w:rPr>
      </w:pPr>
      <w:r>
        <w:rPr>
          <w:rFonts w:ascii="Arial" w:hAnsi="Arial" w:cs="Arial"/>
          <w:sz w:val="22"/>
          <w:szCs w:val="22"/>
          <w:lang w:val="en-IE"/>
        </w:rPr>
        <w:tab/>
      </w:r>
      <w:r w:rsidRPr="005F4845">
        <w:rPr>
          <w:rFonts w:ascii="Arial" w:hAnsi="Arial" w:cs="Arial"/>
          <w:sz w:val="22"/>
          <w:szCs w:val="22"/>
          <w:lang w:val="en-IE"/>
        </w:rPr>
        <w:t xml:space="preserve">“Brazilian people have become part of the community in Gort. There are specific challenges for us in the family resource centre, however, in trying to support integration work. We were getting feedback from Brazilian women that they were struggling to learn English because they were mainly mixing amongst themselves. </w:t>
      </w:r>
    </w:p>
    <w:p w:rsidR="00D02D05" w:rsidRPr="005F4845" w:rsidRDefault="00D02D05" w:rsidP="00836B67">
      <w:pPr>
        <w:spacing w:line="360" w:lineRule="auto"/>
        <w:rPr>
          <w:rFonts w:ascii="Arial" w:hAnsi="Arial" w:cs="Arial"/>
          <w:i/>
          <w:sz w:val="22"/>
          <w:szCs w:val="22"/>
          <w:lang w:val="en-IE"/>
        </w:rPr>
      </w:pPr>
      <w:r w:rsidRPr="005F4845">
        <w:rPr>
          <w:rFonts w:ascii="Arial" w:hAnsi="Arial" w:cs="Arial"/>
          <w:i/>
          <w:sz w:val="22"/>
          <w:szCs w:val="22"/>
          <w:lang w:val="en-IE"/>
        </w:rPr>
        <w:t>Sandra,</w:t>
      </w:r>
      <w:r>
        <w:rPr>
          <w:rFonts w:ascii="Arial" w:hAnsi="Arial" w:cs="Arial"/>
          <w:i/>
          <w:sz w:val="22"/>
          <w:szCs w:val="22"/>
          <w:lang w:val="en-IE"/>
        </w:rPr>
        <w:t xml:space="preserve"> Administrator,</w:t>
      </w:r>
      <w:r w:rsidRPr="005F4845">
        <w:rPr>
          <w:rFonts w:ascii="Arial" w:hAnsi="Arial" w:cs="Arial"/>
          <w:i/>
          <w:sz w:val="22"/>
          <w:szCs w:val="22"/>
          <w:lang w:val="en-IE"/>
        </w:rPr>
        <w:t xml:space="preserve"> Gort Family Resource Centre </w:t>
      </w:r>
    </w:p>
    <w:p w:rsidR="00D02D05" w:rsidRPr="005F4845" w:rsidRDefault="00D02D05" w:rsidP="00836B67">
      <w:pPr>
        <w:spacing w:line="360" w:lineRule="auto"/>
        <w:rPr>
          <w:rFonts w:ascii="Arial" w:hAnsi="Arial" w:cs="Arial"/>
          <w:sz w:val="22"/>
          <w:szCs w:val="22"/>
          <w:lang w:val="en-IE"/>
        </w:rPr>
      </w:pPr>
    </w:p>
    <w:p w:rsidR="00D02D05" w:rsidRPr="005F4845" w:rsidRDefault="00D02D05" w:rsidP="00836B67">
      <w:pPr>
        <w:spacing w:line="360" w:lineRule="auto"/>
        <w:rPr>
          <w:rFonts w:ascii="Arial" w:hAnsi="Arial" w:cs="Arial"/>
          <w:sz w:val="22"/>
          <w:szCs w:val="22"/>
          <w:lang w:val="en-IE"/>
        </w:rPr>
      </w:pPr>
      <w:r>
        <w:rPr>
          <w:rFonts w:ascii="Arial" w:hAnsi="Arial" w:cs="Arial"/>
          <w:sz w:val="22"/>
          <w:szCs w:val="22"/>
          <w:lang w:val="en-IE"/>
        </w:rPr>
        <w:t xml:space="preserve">A recent initiative of the </w:t>
      </w:r>
      <w:r w:rsidRPr="005F4845">
        <w:rPr>
          <w:rFonts w:ascii="Arial" w:hAnsi="Arial" w:cs="Arial"/>
          <w:sz w:val="22"/>
          <w:szCs w:val="22"/>
          <w:lang w:val="en-IE"/>
        </w:rPr>
        <w:t xml:space="preserve">Resource Centre has </w:t>
      </w:r>
      <w:r>
        <w:rPr>
          <w:rFonts w:ascii="Arial" w:hAnsi="Arial" w:cs="Arial"/>
          <w:sz w:val="22"/>
          <w:szCs w:val="22"/>
          <w:lang w:val="en-IE"/>
        </w:rPr>
        <w:t xml:space="preserve">been a project called ‘Creative Conversations’ funded by Galway VEC which is providing </w:t>
      </w:r>
      <w:r w:rsidRPr="005F4845">
        <w:rPr>
          <w:rFonts w:ascii="Arial" w:hAnsi="Arial" w:cs="Arial"/>
          <w:sz w:val="22"/>
          <w:szCs w:val="22"/>
          <w:lang w:val="en-IE"/>
        </w:rPr>
        <w:t xml:space="preserve">pottery classes for a mix of native </w:t>
      </w:r>
      <w:r>
        <w:rPr>
          <w:rFonts w:ascii="Arial" w:hAnsi="Arial" w:cs="Arial"/>
          <w:sz w:val="22"/>
          <w:szCs w:val="22"/>
          <w:lang w:val="en-IE"/>
        </w:rPr>
        <w:t>E</w:t>
      </w:r>
      <w:r w:rsidRPr="005F4845">
        <w:rPr>
          <w:rFonts w:ascii="Arial" w:hAnsi="Arial" w:cs="Arial"/>
          <w:sz w:val="22"/>
          <w:szCs w:val="22"/>
          <w:lang w:val="en-IE"/>
        </w:rPr>
        <w:t>nglish and non-</w:t>
      </w:r>
      <w:r>
        <w:rPr>
          <w:rFonts w:ascii="Arial" w:hAnsi="Arial" w:cs="Arial"/>
          <w:sz w:val="22"/>
          <w:szCs w:val="22"/>
          <w:lang w:val="en-IE"/>
        </w:rPr>
        <w:t>E</w:t>
      </w:r>
      <w:r w:rsidRPr="005F4845">
        <w:rPr>
          <w:rFonts w:ascii="Arial" w:hAnsi="Arial" w:cs="Arial"/>
          <w:sz w:val="22"/>
          <w:szCs w:val="22"/>
          <w:lang w:val="en-IE"/>
        </w:rPr>
        <w:t xml:space="preserve">nglish speakers. </w:t>
      </w:r>
      <w:r>
        <w:rPr>
          <w:rFonts w:ascii="Arial" w:hAnsi="Arial" w:cs="Arial"/>
          <w:sz w:val="22"/>
          <w:szCs w:val="22"/>
          <w:lang w:val="en-IE"/>
        </w:rPr>
        <w:t xml:space="preserve">In 2008 the </w:t>
      </w:r>
      <w:r w:rsidRPr="005F4845">
        <w:rPr>
          <w:rFonts w:ascii="Arial" w:hAnsi="Arial" w:cs="Arial"/>
          <w:sz w:val="22"/>
          <w:szCs w:val="22"/>
          <w:lang w:val="en-IE"/>
        </w:rPr>
        <w:t>F</w:t>
      </w:r>
      <w:r>
        <w:rPr>
          <w:rFonts w:ascii="Arial" w:hAnsi="Arial" w:cs="Arial"/>
          <w:sz w:val="22"/>
          <w:szCs w:val="22"/>
          <w:lang w:val="en-IE"/>
        </w:rPr>
        <w:t xml:space="preserve">amily </w:t>
      </w:r>
      <w:r w:rsidRPr="005F4845">
        <w:rPr>
          <w:rFonts w:ascii="Arial" w:hAnsi="Arial" w:cs="Arial"/>
          <w:sz w:val="22"/>
          <w:szCs w:val="22"/>
          <w:lang w:val="en-IE"/>
        </w:rPr>
        <w:t>R</w:t>
      </w:r>
      <w:r>
        <w:rPr>
          <w:rFonts w:ascii="Arial" w:hAnsi="Arial" w:cs="Arial"/>
          <w:sz w:val="22"/>
          <w:szCs w:val="22"/>
          <w:lang w:val="en-IE"/>
        </w:rPr>
        <w:t xml:space="preserve">esource Centre </w:t>
      </w:r>
      <w:r w:rsidRPr="005F4845">
        <w:rPr>
          <w:rFonts w:ascii="Arial" w:hAnsi="Arial" w:cs="Arial"/>
          <w:sz w:val="22"/>
          <w:szCs w:val="22"/>
          <w:lang w:val="en-IE"/>
        </w:rPr>
        <w:t xml:space="preserve">received core funding </w:t>
      </w:r>
      <w:r>
        <w:rPr>
          <w:rFonts w:ascii="Arial" w:hAnsi="Arial" w:cs="Arial"/>
          <w:sz w:val="22"/>
          <w:szCs w:val="22"/>
          <w:lang w:val="en-IE"/>
        </w:rPr>
        <w:t xml:space="preserve">from the Family Support Agency </w:t>
      </w:r>
      <w:r w:rsidRPr="005F4845">
        <w:rPr>
          <w:rFonts w:ascii="Arial" w:hAnsi="Arial" w:cs="Arial"/>
          <w:sz w:val="22"/>
          <w:szCs w:val="22"/>
          <w:lang w:val="en-IE"/>
        </w:rPr>
        <w:t>for a part-time development worker</w:t>
      </w:r>
      <w:r>
        <w:rPr>
          <w:rFonts w:ascii="Arial" w:hAnsi="Arial" w:cs="Arial"/>
          <w:sz w:val="22"/>
          <w:szCs w:val="22"/>
          <w:lang w:val="en-IE"/>
        </w:rPr>
        <w:t xml:space="preserve">. This fact that this person </w:t>
      </w:r>
      <w:r w:rsidRPr="005F4845">
        <w:rPr>
          <w:rFonts w:ascii="Arial" w:hAnsi="Arial" w:cs="Arial"/>
          <w:sz w:val="22"/>
          <w:szCs w:val="22"/>
          <w:lang w:val="en-IE"/>
        </w:rPr>
        <w:t xml:space="preserve">speaks fluent Portuguese </w:t>
      </w:r>
      <w:r>
        <w:rPr>
          <w:rFonts w:ascii="Arial" w:hAnsi="Arial" w:cs="Arial"/>
          <w:sz w:val="22"/>
          <w:szCs w:val="22"/>
          <w:lang w:val="en-IE"/>
        </w:rPr>
        <w:t xml:space="preserve">is a bonus </w:t>
      </w:r>
      <w:r w:rsidRPr="005F4845">
        <w:rPr>
          <w:rFonts w:ascii="Arial" w:hAnsi="Arial" w:cs="Arial"/>
          <w:sz w:val="22"/>
          <w:szCs w:val="22"/>
          <w:lang w:val="en-IE"/>
        </w:rPr>
        <w:t xml:space="preserve">and </w:t>
      </w:r>
      <w:r>
        <w:rPr>
          <w:rFonts w:ascii="Arial" w:hAnsi="Arial" w:cs="Arial"/>
          <w:sz w:val="22"/>
          <w:szCs w:val="22"/>
          <w:lang w:val="en-IE"/>
        </w:rPr>
        <w:t xml:space="preserve">will add significantly to their ability to work on integration projects. </w:t>
      </w: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Default="00D02D05" w:rsidP="00836B67">
      <w:pPr>
        <w:spacing w:line="360" w:lineRule="auto"/>
        <w:rPr>
          <w:rFonts w:ascii="Arial" w:hAnsi="Arial" w:cs="Arial"/>
          <w:sz w:val="22"/>
          <w:szCs w:val="22"/>
          <w:lang w:val="en-IE"/>
        </w:rPr>
      </w:pPr>
    </w:p>
    <w:p w:rsidR="00D02D05" w:rsidRPr="005F4845" w:rsidRDefault="00D02D05" w:rsidP="00836B67">
      <w:pPr>
        <w:spacing w:line="360" w:lineRule="auto"/>
        <w:rPr>
          <w:rFonts w:ascii="Arial" w:hAnsi="Arial" w:cs="Arial"/>
          <w:sz w:val="22"/>
          <w:szCs w:val="22"/>
          <w:lang w:val="en-IE"/>
        </w:rPr>
      </w:pPr>
    </w:p>
    <w:p w:rsidR="00D02D05" w:rsidRPr="005F4845" w:rsidRDefault="00D02D05" w:rsidP="00836B67">
      <w:pPr>
        <w:spacing w:line="360" w:lineRule="auto"/>
        <w:rPr>
          <w:rFonts w:ascii="Arial" w:hAnsi="Arial" w:cs="Arial"/>
          <w:sz w:val="22"/>
          <w:szCs w:val="22"/>
          <w:lang w:val="en-IE"/>
        </w:rPr>
      </w:pPr>
    </w:p>
    <w:p w:rsidR="00D02D05" w:rsidRPr="005F4845" w:rsidRDefault="00D02D05" w:rsidP="00836B67">
      <w:pPr>
        <w:spacing w:line="360" w:lineRule="auto"/>
        <w:rPr>
          <w:rFonts w:ascii="Arial" w:hAnsi="Arial" w:cs="Arial"/>
          <w:sz w:val="22"/>
          <w:szCs w:val="22"/>
          <w:lang w:val="en-IE"/>
        </w:rPr>
      </w:pPr>
      <w:r>
        <w:rPr>
          <w:rFonts w:ascii="Arial" w:hAnsi="Arial" w:cs="Arial"/>
          <w:sz w:val="22"/>
          <w:szCs w:val="22"/>
          <w:lang w:val="en-IE"/>
        </w:rPr>
        <w:tab/>
      </w:r>
      <w:r w:rsidRPr="005F4845">
        <w:rPr>
          <w:rFonts w:ascii="Arial" w:hAnsi="Arial" w:cs="Arial"/>
          <w:sz w:val="22"/>
          <w:szCs w:val="22"/>
          <w:lang w:val="en-IE"/>
        </w:rPr>
        <w:t xml:space="preserve">‘The key part of the work has been building trust, </w:t>
      </w:r>
      <w:r>
        <w:rPr>
          <w:rFonts w:ascii="Arial" w:hAnsi="Arial" w:cs="Arial"/>
          <w:sz w:val="22"/>
          <w:szCs w:val="22"/>
          <w:lang w:val="en-IE"/>
        </w:rPr>
        <w:t>it</w:t>
      </w:r>
      <w:r w:rsidRPr="005F4845">
        <w:rPr>
          <w:rFonts w:ascii="Arial" w:hAnsi="Arial" w:cs="Arial"/>
          <w:sz w:val="22"/>
          <w:szCs w:val="22"/>
          <w:lang w:val="en-IE"/>
        </w:rPr>
        <w:t xml:space="preserve"> take</w:t>
      </w:r>
      <w:r>
        <w:rPr>
          <w:rFonts w:ascii="Arial" w:hAnsi="Arial" w:cs="Arial"/>
          <w:sz w:val="22"/>
          <w:szCs w:val="22"/>
          <w:lang w:val="en-IE"/>
        </w:rPr>
        <w:t>s</w:t>
      </w:r>
      <w:r w:rsidRPr="005F4845">
        <w:rPr>
          <w:rFonts w:ascii="Arial" w:hAnsi="Arial" w:cs="Arial"/>
          <w:sz w:val="22"/>
          <w:szCs w:val="22"/>
          <w:lang w:val="en-IE"/>
        </w:rPr>
        <w:t xml:space="preserve"> times and although I’m involved over four years with the Brazilian community in Gort, I’m still learning.</w:t>
      </w:r>
    </w:p>
    <w:p w:rsidR="00D02D05" w:rsidRPr="005F4845" w:rsidRDefault="00D02D05" w:rsidP="00836B67">
      <w:pPr>
        <w:spacing w:line="360" w:lineRule="auto"/>
        <w:rPr>
          <w:rFonts w:ascii="Arial" w:hAnsi="Arial" w:cs="Arial"/>
          <w:sz w:val="22"/>
          <w:szCs w:val="22"/>
          <w:lang w:val="en-IE"/>
        </w:rPr>
      </w:pPr>
      <w:r w:rsidRPr="005F4845">
        <w:rPr>
          <w:rFonts w:ascii="Arial" w:hAnsi="Arial" w:cs="Arial"/>
          <w:sz w:val="22"/>
          <w:szCs w:val="22"/>
          <w:lang w:val="en-IE"/>
        </w:rPr>
        <w:t xml:space="preserve">Social supports do not exist in </w:t>
      </w:r>
      <w:smartTag w:uri="urn:schemas-microsoft-com:office:smarttags" w:element="country-region">
        <w:r w:rsidRPr="005F4845">
          <w:rPr>
            <w:rFonts w:ascii="Arial" w:hAnsi="Arial" w:cs="Arial"/>
            <w:sz w:val="22"/>
            <w:szCs w:val="22"/>
            <w:lang w:val="en-IE"/>
          </w:rPr>
          <w:t>Brazil</w:t>
        </w:r>
      </w:smartTag>
      <w:r w:rsidRPr="005F4845">
        <w:rPr>
          <w:rFonts w:ascii="Arial" w:hAnsi="Arial" w:cs="Arial"/>
          <w:sz w:val="22"/>
          <w:szCs w:val="22"/>
          <w:lang w:val="en-IE"/>
        </w:rPr>
        <w:t xml:space="preserve"> and because social help is not part of their own culture in </w:t>
      </w:r>
      <w:smartTag w:uri="urn:schemas-microsoft-com:office:smarttags" w:element="country-region">
        <w:smartTag w:uri="urn:schemas-microsoft-com:office:smarttags" w:element="place">
          <w:r w:rsidRPr="005F4845">
            <w:rPr>
              <w:rFonts w:ascii="Arial" w:hAnsi="Arial" w:cs="Arial"/>
              <w:sz w:val="22"/>
              <w:szCs w:val="22"/>
              <w:lang w:val="en-IE"/>
            </w:rPr>
            <w:t>Brazil</w:t>
          </w:r>
        </w:smartTag>
      </w:smartTag>
      <w:r w:rsidRPr="005F4845">
        <w:rPr>
          <w:rFonts w:ascii="Arial" w:hAnsi="Arial" w:cs="Arial"/>
          <w:sz w:val="22"/>
          <w:szCs w:val="22"/>
          <w:lang w:val="en-IE"/>
        </w:rPr>
        <w:t xml:space="preserve">, it can be very difficult for them to </w:t>
      </w:r>
      <w:r>
        <w:rPr>
          <w:rFonts w:ascii="Arial" w:hAnsi="Arial" w:cs="Arial"/>
          <w:sz w:val="22"/>
          <w:szCs w:val="22"/>
          <w:lang w:val="en-IE"/>
        </w:rPr>
        <w:t xml:space="preserve">learn </w:t>
      </w:r>
      <w:r w:rsidRPr="005F4845">
        <w:rPr>
          <w:rFonts w:ascii="Arial" w:hAnsi="Arial" w:cs="Arial"/>
          <w:sz w:val="22"/>
          <w:szCs w:val="22"/>
          <w:lang w:val="en-IE"/>
        </w:rPr>
        <w:t>to trust that kind of help here”</w:t>
      </w:r>
    </w:p>
    <w:p w:rsidR="00D02D05" w:rsidRPr="005F4845" w:rsidRDefault="00D02D05" w:rsidP="00836B67">
      <w:pPr>
        <w:spacing w:line="360" w:lineRule="auto"/>
        <w:rPr>
          <w:rFonts w:ascii="Arial" w:hAnsi="Arial" w:cs="Arial"/>
          <w:i/>
          <w:sz w:val="22"/>
          <w:szCs w:val="22"/>
          <w:lang w:val="en-IE"/>
        </w:rPr>
      </w:pPr>
      <w:r w:rsidRPr="005F4845">
        <w:rPr>
          <w:rFonts w:ascii="Arial" w:hAnsi="Arial" w:cs="Arial"/>
          <w:i/>
          <w:sz w:val="22"/>
          <w:szCs w:val="22"/>
          <w:lang w:val="en-IE"/>
        </w:rPr>
        <w:t xml:space="preserve">Frank Murray, Migrant </w:t>
      </w:r>
      <w:r>
        <w:rPr>
          <w:rFonts w:ascii="Arial" w:hAnsi="Arial" w:cs="Arial"/>
          <w:i/>
          <w:sz w:val="22"/>
          <w:szCs w:val="22"/>
          <w:lang w:val="en-IE"/>
        </w:rPr>
        <w:t>S</w:t>
      </w:r>
      <w:r w:rsidRPr="005F4845">
        <w:rPr>
          <w:rFonts w:ascii="Arial" w:hAnsi="Arial" w:cs="Arial"/>
          <w:i/>
          <w:sz w:val="22"/>
          <w:szCs w:val="22"/>
          <w:lang w:val="en-IE"/>
        </w:rPr>
        <w:t xml:space="preserve">upport </w:t>
      </w:r>
      <w:r>
        <w:rPr>
          <w:rFonts w:ascii="Arial" w:hAnsi="Arial" w:cs="Arial"/>
          <w:i/>
          <w:sz w:val="22"/>
          <w:szCs w:val="22"/>
          <w:lang w:val="en-IE"/>
        </w:rPr>
        <w:t>W</w:t>
      </w:r>
      <w:r w:rsidRPr="005F4845">
        <w:rPr>
          <w:rFonts w:ascii="Arial" w:hAnsi="Arial" w:cs="Arial"/>
          <w:i/>
          <w:sz w:val="22"/>
          <w:szCs w:val="22"/>
          <w:lang w:val="en-IE"/>
        </w:rPr>
        <w:t>orker, Gort F</w:t>
      </w:r>
      <w:r>
        <w:rPr>
          <w:rFonts w:ascii="Arial" w:hAnsi="Arial" w:cs="Arial"/>
          <w:i/>
          <w:sz w:val="22"/>
          <w:szCs w:val="22"/>
          <w:lang w:val="en-IE"/>
        </w:rPr>
        <w:t xml:space="preserve">amily </w:t>
      </w:r>
      <w:r w:rsidRPr="005F4845">
        <w:rPr>
          <w:rFonts w:ascii="Arial" w:hAnsi="Arial" w:cs="Arial"/>
          <w:i/>
          <w:sz w:val="22"/>
          <w:szCs w:val="22"/>
          <w:lang w:val="en-IE"/>
        </w:rPr>
        <w:t>R</w:t>
      </w:r>
      <w:r>
        <w:rPr>
          <w:rFonts w:ascii="Arial" w:hAnsi="Arial" w:cs="Arial"/>
          <w:i/>
          <w:sz w:val="22"/>
          <w:szCs w:val="22"/>
          <w:lang w:val="en-IE"/>
        </w:rPr>
        <w:t xml:space="preserve">esource Centre </w:t>
      </w:r>
    </w:p>
    <w:p w:rsidR="00D02D05" w:rsidRPr="005F4845" w:rsidRDefault="00D02D05" w:rsidP="00836B67">
      <w:pPr>
        <w:spacing w:line="360" w:lineRule="auto"/>
        <w:rPr>
          <w:rFonts w:ascii="Arial" w:hAnsi="Arial" w:cs="Arial"/>
          <w:sz w:val="22"/>
          <w:szCs w:val="22"/>
          <w:lang w:val="en-IE"/>
        </w:rPr>
      </w:pPr>
    </w:p>
    <w:p w:rsidR="00D02D05" w:rsidRDefault="00D02D05" w:rsidP="00836B67">
      <w:pPr>
        <w:pStyle w:val="aineegannormal"/>
        <w:spacing w:line="360" w:lineRule="auto"/>
        <w:rPr>
          <w:lang w:val="en-IE"/>
        </w:rPr>
      </w:pPr>
      <w:r>
        <w:rPr>
          <w:lang w:val="en-IE"/>
        </w:rPr>
        <w:tab/>
        <w:t>“There were 27 people in our group , four Brazilians, me and three women and lots of Irish people. It was a great opportunity for us to get to know what was going on in the area because lots of community groups were involved. We all got a Diploma. I’m here four years already and it was a big help for me to meet people”</w:t>
      </w:r>
    </w:p>
    <w:p w:rsidR="00D02D05" w:rsidRPr="00AD451B" w:rsidRDefault="00D02D05" w:rsidP="00836B67">
      <w:pPr>
        <w:pStyle w:val="aineegannormal"/>
        <w:spacing w:line="360" w:lineRule="auto"/>
        <w:rPr>
          <w:i/>
          <w:lang w:val="en-IE"/>
        </w:rPr>
      </w:pPr>
      <w:r w:rsidRPr="00AD451B">
        <w:rPr>
          <w:i/>
          <w:lang w:val="en-IE"/>
        </w:rPr>
        <w:t xml:space="preserve">Nilton Vieira DeFoza, participant on community development course     </w:t>
      </w:r>
    </w:p>
    <w:p w:rsidR="00D02D05" w:rsidRPr="00422E7E" w:rsidRDefault="00D02D05" w:rsidP="00836B67">
      <w:pPr>
        <w:spacing w:line="360" w:lineRule="auto"/>
        <w:rPr>
          <w:rFonts w:ascii="Arial" w:hAnsi="Arial" w:cs="Arial"/>
          <w:lang w:val="en-IE"/>
        </w:rPr>
      </w:pPr>
    </w:p>
    <w:p w:rsidR="00D02D05" w:rsidRPr="00422E7E"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Default="00D02D05" w:rsidP="00836B67">
      <w:pPr>
        <w:spacing w:line="360" w:lineRule="auto"/>
        <w:rPr>
          <w:rFonts w:ascii="Arial" w:hAnsi="Arial" w:cs="Arial"/>
          <w:lang w:val="en-IE"/>
        </w:rPr>
      </w:pPr>
    </w:p>
    <w:p w:rsidR="00D02D05" w:rsidRPr="00422E7E" w:rsidRDefault="00D02D05" w:rsidP="00836B67">
      <w:pPr>
        <w:pStyle w:val="Heading3"/>
        <w:spacing w:line="360" w:lineRule="auto"/>
        <w:rPr>
          <w:lang w:val="en-IE"/>
        </w:rPr>
      </w:pPr>
      <w:bookmarkStart w:id="27" w:name="_Toc212210329"/>
      <w:r w:rsidRPr="00422E7E">
        <w:rPr>
          <w:lang w:val="en-IE"/>
        </w:rPr>
        <w:t>Intercultural Youth Work</w:t>
      </w:r>
      <w:r>
        <w:rPr>
          <w:lang w:val="en-IE"/>
        </w:rPr>
        <w:t xml:space="preserve">, </w:t>
      </w:r>
      <w:r w:rsidRPr="00422E7E">
        <w:rPr>
          <w:lang w:val="en-IE"/>
        </w:rPr>
        <w:t>Kerry Diocesan Youth Service, Tralee, Co. Kerry</w:t>
      </w:r>
      <w:bookmarkEnd w:id="27"/>
      <w:r w:rsidRPr="00422E7E">
        <w:rPr>
          <w:lang w:val="en-IE"/>
        </w:rPr>
        <w:t xml:space="preserve"> </w:t>
      </w:r>
    </w:p>
    <w:p w:rsidR="00D02D05" w:rsidRPr="00422E7E" w:rsidRDefault="00D02D05" w:rsidP="00836B67">
      <w:pPr>
        <w:spacing w:line="360" w:lineRule="auto"/>
        <w:jc w:val="both"/>
        <w:rPr>
          <w:rFonts w:ascii="Arial" w:hAnsi="Arial" w:cs="Arial"/>
          <w:lang w:val="en-IE"/>
        </w:rPr>
      </w:pPr>
    </w:p>
    <w:p w:rsidR="00D02D05" w:rsidRPr="00422E7E" w:rsidRDefault="00D02D05" w:rsidP="00836B67">
      <w:pPr>
        <w:spacing w:line="360" w:lineRule="auto"/>
        <w:jc w:val="both"/>
        <w:rPr>
          <w:rFonts w:ascii="Arial" w:hAnsi="Arial" w:cs="Arial"/>
          <w:sz w:val="22"/>
          <w:szCs w:val="22"/>
          <w:lang w:val="en-IE"/>
        </w:rPr>
      </w:pPr>
      <w:r w:rsidRPr="00422E7E">
        <w:rPr>
          <w:rFonts w:ascii="Arial" w:hAnsi="Arial" w:cs="Arial"/>
          <w:sz w:val="22"/>
          <w:szCs w:val="22"/>
          <w:lang w:val="en-IE"/>
        </w:rPr>
        <w:t xml:space="preserve">In 2003 Teresa Elumelu, an asylum-seeker, with two small children, living in a </w:t>
      </w:r>
      <w:r>
        <w:rPr>
          <w:rFonts w:ascii="Arial" w:hAnsi="Arial" w:cs="Arial"/>
          <w:sz w:val="22"/>
          <w:szCs w:val="22"/>
          <w:lang w:val="en-IE"/>
        </w:rPr>
        <w:t xml:space="preserve">direct provision </w:t>
      </w:r>
      <w:r w:rsidRPr="00422E7E">
        <w:rPr>
          <w:rFonts w:ascii="Arial" w:hAnsi="Arial" w:cs="Arial"/>
          <w:sz w:val="22"/>
          <w:szCs w:val="22"/>
          <w:lang w:val="en-IE"/>
        </w:rPr>
        <w:t xml:space="preserve">centre in a former hotel in Tralee approached the local youth service, KDYS, Tralee Youth Centre about working as a volunteer. </w:t>
      </w:r>
    </w:p>
    <w:p w:rsidR="00D02D05" w:rsidRPr="00422E7E" w:rsidRDefault="00D02D05" w:rsidP="00836B67">
      <w:pPr>
        <w:spacing w:line="360" w:lineRule="auto"/>
        <w:jc w:val="both"/>
        <w:rPr>
          <w:rFonts w:ascii="Arial" w:hAnsi="Arial" w:cs="Arial"/>
          <w:sz w:val="22"/>
          <w:szCs w:val="22"/>
          <w:lang w:val="en-IE"/>
        </w:rPr>
      </w:pPr>
    </w:p>
    <w:p w:rsidR="00D02D05" w:rsidRDefault="00D02D05" w:rsidP="00836B67">
      <w:pPr>
        <w:spacing w:line="360" w:lineRule="auto"/>
        <w:jc w:val="both"/>
        <w:rPr>
          <w:rFonts w:ascii="Arial" w:hAnsi="Arial" w:cs="Arial"/>
          <w:sz w:val="22"/>
          <w:szCs w:val="22"/>
          <w:lang w:val="en-IE"/>
        </w:rPr>
      </w:pPr>
      <w:r w:rsidRPr="00422E7E">
        <w:rPr>
          <w:rFonts w:ascii="Arial" w:hAnsi="Arial" w:cs="Arial"/>
          <w:sz w:val="22"/>
          <w:szCs w:val="22"/>
          <w:lang w:val="en-IE"/>
        </w:rPr>
        <w:tab/>
        <w:t>“I was living in one room with my two young children. It’s easy to allow your problems to overwhelm you when you have nothing to do 24 hours a day, seven days a week.  I told myself I had to do something for myself and the children living in the centre as they were no facilities available to them, and they were unsure how to access any recreational activities outside of the centre. When they find themselves in a centre they need to get used to the environment and learn things about Irish culture”</w:t>
      </w:r>
      <w:r>
        <w:rPr>
          <w:rFonts w:ascii="Arial" w:hAnsi="Arial" w:cs="Arial"/>
          <w:sz w:val="22"/>
          <w:szCs w:val="22"/>
          <w:lang w:val="en-IE"/>
        </w:rPr>
        <w:t xml:space="preserve"> </w:t>
      </w:r>
      <w:r>
        <w:rPr>
          <w:rFonts w:ascii="Arial" w:hAnsi="Arial" w:cs="Arial"/>
          <w:sz w:val="22"/>
          <w:szCs w:val="22"/>
          <w:lang w:val="en-IE"/>
        </w:rPr>
        <w:tab/>
      </w:r>
    </w:p>
    <w:p w:rsidR="00D02D05" w:rsidRPr="005D59F7" w:rsidRDefault="00D02D05" w:rsidP="00836B67">
      <w:pPr>
        <w:spacing w:line="360" w:lineRule="auto"/>
        <w:jc w:val="both"/>
        <w:rPr>
          <w:rFonts w:ascii="Arial" w:hAnsi="Arial" w:cs="Arial"/>
          <w:i/>
          <w:sz w:val="22"/>
          <w:szCs w:val="22"/>
          <w:lang w:val="en-IE"/>
        </w:rPr>
      </w:pPr>
      <w:r w:rsidRPr="005D59F7">
        <w:rPr>
          <w:rFonts w:ascii="Arial" w:hAnsi="Arial" w:cs="Arial"/>
          <w:i/>
          <w:sz w:val="22"/>
          <w:szCs w:val="22"/>
          <w:lang w:val="en-IE"/>
        </w:rPr>
        <w:t xml:space="preserve">Teresa Elumelu , part-time youth worker </w:t>
      </w:r>
    </w:p>
    <w:p w:rsidR="00D02D05" w:rsidRPr="00422E7E" w:rsidRDefault="00D02D05" w:rsidP="00836B67">
      <w:pPr>
        <w:spacing w:line="360" w:lineRule="auto"/>
        <w:jc w:val="both"/>
        <w:rPr>
          <w:rFonts w:ascii="Arial" w:hAnsi="Arial" w:cs="Arial"/>
          <w:lang w:val="en-IE"/>
        </w:rPr>
      </w:pPr>
    </w:p>
    <w:p w:rsidR="00D02D05" w:rsidRPr="00422E7E" w:rsidRDefault="00D02D05" w:rsidP="00836B67">
      <w:pPr>
        <w:spacing w:line="360" w:lineRule="auto"/>
        <w:jc w:val="both"/>
        <w:rPr>
          <w:rFonts w:ascii="Arial" w:hAnsi="Arial" w:cs="Arial"/>
          <w:sz w:val="22"/>
          <w:szCs w:val="22"/>
          <w:lang w:val="en-IE"/>
        </w:rPr>
      </w:pPr>
      <w:r w:rsidRPr="00422E7E">
        <w:rPr>
          <w:rFonts w:ascii="Arial" w:hAnsi="Arial" w:cs="Arial"/>
          <w:sz w:val="22"/>
          <w:szCs w:val="22"/>
          <w:lang w:val="en-IE"/>
        </w:rPr>
        <w:t xml:space="preserve">The youth service in the town responded positively and Teresa helped to convince other adult residents in the reception centre to volunteer to work with young people. </w:t>
      </w:r>
    </w:p>
    <w:p w:rsidR="00D02D05" w:rsidRPr="00422E7E" w:rsidRDefault="00D02D05" w:rsidP="00836B67">
      <w:pPr>
        <w:spacing w:line="360" w:lineRule="auto"/>
        <w:jc w:val="both"/>
        <w:rPr>
          <w:rFonts w:ascii="Arial" w:hAnsi="Arial" w:cs="Arial"/>
          <w:sz w:val="22"/>
          <w:szCs w:val="22"/>
          <w:lang w:val="en-IE"/>
        </w:rPr>
      </w:pPr>
      <w:r w:rsidRPr="00422E7E">
        <w:rPr>
          <w:rFonts w:ascii="Arial" w:hAnsi="Arial" w:cs="Arial"/>
          <w:sz w:val="22"/>
          <w:szCs w:val="22"/>
          <w:lang w:val="en-IE"/>
        </w:rPr>
        <w:t xml:space="preserve">The biggest challenge in starting up was the language barrier but they managed to negotiate this using storyboards introduced by the Reception and Integration </w:t>
      </w:r>
      <w:r>
        <w:rPr>
          <w:rFonts w:ascii="Arial" w:hAnsi="Arial" w:cs="Arial"/>
          <w:sz w:val="22"/>
          <w:szCs w:val="22"/>
          <w:lang w:val="en-IE"/>
        </w:rPr>
        <w:t>A</w:t>
      </w:r>
      <w:r w:rsidRPr="00422E7E">
        <w:rPr>
          <w:rFonts w:ascii="Arial" w:hAnsi="Arial" w:cs="Arial"/>
          <w:sz w:val="22"/>
          <w:szCs w:val="22"/>
          <w:lang w:val="en-IE"/>
        </w:rPr>
        <w:t xml:space="preserve">gency (RIA). Twelve adult volunteers from </w:t>
      </w:r>
      <w:smartTag w:uri="urn:schemas-microsoft-com:office:smarttags" w:element="country-region">
        <w:r w:rsidRPr="00422E7E">
          <w:rPr>
            <w:rFonts w:ascii="Arial" w:hAnsi="Arial" w:cs="Arial"/>
            <w:sz w:val="22"/>
            <w:szCs w:val="22"/>
            <w:lang w:val="en-IE"/>
          </w:rPr>
          <w:t>Croatia</w:t>
        </w:r>
      </w:smartTag>
      <w:r w:rsidRPr="00422E7E">
        <w:rPr>
          <w:rFonts w:ascii="Arial" w:hAnsi="Arial" w:cs="Arial"/>
          <w:sz w:val="22"/>
          <w:szCs w:val="22"/>
          <w:lang w:val="en-IE"/>
        </w:rPr>
        <w:t xml:space="preserve">, </w:t>
      </w:r>
      <w:smartTag w:uri="urn:schemas-microsoft-com:office:smarttags" w:element="country-region">
        <w:r w:rsidRPr="00422E7E">
          <w:rPr>
            <w:rFonts w:ascii="Arial" w:hAnsi="Arial" w:cs="Arial"/>
            <w:sz w:val="22"/>
            <w:szCs w:val="22"/>
            <w:lang w:val="en-IE"/>
          </w:rPr>
          <w:t>Somalia</w:t>
        </w:r>
      </w:smartTag>
      <w:r w:rsidRPr="00422E7E">
        <w:rPr>
          <w:rFonts w:ascii="Arial" w:hAnsi="Arial" w:cs="Arial"/>
          <w:sz w:val="22"/>
          <w:szCs w:val="22"/>
          <w:lang w:val="en-IE"/>
        </w:rPr>
        <w:t xml:space="preserve">, the </w:t>
      </w:r>
      <w:smartTag w:uri="urn:schemas-microsoft-com:office:smarttags" w:element="country-region">
        <w:r w:rsidRPr="00422E7E">
          <w:rPr>
            <w:rFonts w:ascii="Arial" w:hAnsi="Arial" w:cs="Arial"/>
            <w:sz w:val="22"/>
            <w:szCs w:val="22"/>
            <w:lang w:val="en-IE"/>
          </w:rPr>
          <w:t>Congo</w:t>
        </w:r>
      </w:smartTag>
      <w:r w:rsidRPr="00422E7E">
        <w:rPr>
          <w:rFonts w:ascii="Arial" w:hAnsi="Arial" w:cs="Arial"/>
          <w:sz w:val="22"/>
          <w:szCs w:val="22"/>
          <w:lang w:val="en-IE"/>
        </w:rPr>
        <w:t xml:space="preserve">, </w:t>
      </w:r>
      <w:smartTag w:uri="urn:schemas-microsoft-com:office:smarttags" w:element="country-region">
        <w:r w:rsidRPr="00422E7E">
          <w:rPr>
            <w:rFonts w:ascii="Arial" w:hAnsi="Arial" w:cs="Arial"/>
            <w:sz w:val="22"/>
            <w:szCs w:val="22"/>
            <w:lang w:val="en-IE"/>
          </w:rPr>
          <w:t>Nigeria</w:t>
        </w:r>
      </w:smartTag>
      <w:r w:rsidRPr="00422E7E">
        <w:rPr>
          <w:rFonts w:ascii="Arial" w:hAnsi="Arial" w:cs="Arial"/>
          <w:sz w:val="22"/>
          <w:szCs w:val="22"/>
          <w:lang w:val="en-IE"/>
        </w:rPr>
        <w:t xml:space="preserve">, Kurdistan and </w:t>
      </w:r>
      <w:smartTag w:uri="urn:schemas-microsoft-com:office:smarttags" w:element="country-region">
        <w:smartTag w:uri="urn:schemas-microsoft-com:office:smarttags" w:element="place">
          <w:r w:rsidRPr="00422E7E">
            <w:rPr>
              <w:rFonts w:ascii="Arial" w:hAnsi="Arial" w:cs="Arial"/>
              <w:sz w:val="22"/>
              <w:szCs w:val="22"/>
              <w:lang w:val="en-IE"/>
            </w:rPr>
            <w:t>Kazakhstan</w:t>
          </w:r>
        </w:smartTag>
      </w:smartTag>
      <w:r w:rsidRPr="00422E7E">
        <w:rPr>
          <w:rFonts w:ascii="Arial" w:hAnsi="Arial" w:cs="Arial"/>
          <w:sz w:val="22"/>
          <w:szCs w:val="22"/>
          <w:lang w:val="en-IE"/>
        </w:rPr>
        <w:t xml:space="preserve"> completed training on youth work skills, child protection and the summer scheme worker training in 2004. After two years, the project received a small grant from RIA that went towards covering materials and some activities of the group. </w:t>
      </w:r>
    </w:p>
    <w:p w:rsidR="00D02D05" w:rsidRPr="00422E7E" w:rsidRDefault="00D02D05" w:rsidP="00836B67">
      <w:pPr>
        <w:spacing w:line="360" w:lineRule="auto"/>
        <w:jc w:val="both"/>
        <w:rPr>
          <w:rFonts w:ascii="Arial" w:hAnsi="Arial" w:cs="Arial"/>
          <w:sz w:val="22"/>
          <w:szCs w:val="22"/>
          <w:lang w:val="en-IE"/>
        </w:rPr>
      </w:pPr>
    </w:p>
    <w:p w:rsidR="00D02D05" w:rsidRPr="00422E7E" w:rsidRDefault="00D02D05" w:rsidP="00836B67">
      <w:pPr>
        <w:spacing w:line="360" w:lineRule="auto"/>
        <w:jc w:val="both"/>
        <w:rPr>
          <w:rFonts w:ascii="Arial" w:hAnsi="Arial" w:cs="Arial"/>
          <w:sz w:val="22"/>
          <w:szCs w:val="22"/>
          <w:lang w:val="en-IE"/>
        </w:rPr>
      </w:pPr>
      <w:r w:rsidRPr="00422E7E">
        <w:rPr>
          <w:rFonts w:ascii="Arial" w:hAnsi="Arial" w:cs="Arial"/>
          <w:sz w:val="22"/>
          <w:szCs w:val="22"/>
          <w:lang w:val="en-IE"/>
        </w:rPr>
        <w:t xml:space="preserve">Since 2003, the group has gone from strength to strength. In 2007 they received funding from the One World Foundation, which has allowed them to employ five part-time resource workers until the end of 2008. They have a senior group, aged 12-17 years with 40 members and a junior group with 22 members aged, 5-11 years. They have organised swimming, African drumming, hiking and many arts and crafts activities. Two of the young people run a hip-hop dance club once a week with 20 of their peers attending regularly. Activities are often shared with other KDYS projects and other youth clubs in the area.  </w:t>
      </w:r>
    </w:p>
    <w:p w:rsidR="00D02D05" w:rsidRPr="00422E7E" w:rsidRDefault="00D02D05" w:rsidP="00836B67">
      <w:pPr>
        <w:spacing w:line="360" w:lineRule="auto"/>
        <w:jc w:val="both"/>
        <w:rPr>
          <w:rFonts w:ascii="Arial" w:hAnsi="Arial" w:cs="Arial"/>
          <w:sz w:val="22"/>
          <w:szCs w:val="22"/>
          <w:lang w:val="en-IE"/>
        </w:rPr>
      </w:pPr>
    </w:p>
    <w:p w:rsidR="00D02D05" w:rsidRDefault="00D02D05" w:rsidP="00836B67">
      <w:pPr>
        <w:spacing w:line="360" w:lineRule="auto"/>
        <w:jc w:val="both"/>
        <w:rPr>
          <w:rFonts w:ascii="Arial" w:hAnsi="Arial" w:cs="Arial"/>
          <w:sz w:val="22"/>
          <w:szCs w:val="22"/>
          <w:lang w:val="en-IE"/>
        </w:rPr>
      </w:pPr>
      <w:r w:rsidRPr="00422E7E">
        <w:rPr>
          <w:rFonts w:ascii="Arial" w:hAnsi="Arial" w:cs="Arial"/>
          <w:sz w:val="22"/>
          <w:szCs w:val="22"/>
          <w:lang w:val="en-IE"/>
        </w:rPr>
        <w:tab/>
        <w:t>“Working with people in reception centres can be a slow process but is very rewarding. Some of the members have been involved with us for almost five years and we have seen them thrive as they mix with others. There’s a wealth of talent in the group, great dancers, sports people and artists.  Some members help members of other projects with their French homework. It has really helped to break down barriers”.</w:t>
      </w:r>
    </w:p>
    <w:p w:rsidR="00D02D05" w:rsidRPr="00422E7E" w:rsidRDefault="00D02D05" w:rsidP="00836B67">
      <w:pPr>
        <w:spacing w:line="360" w:lineRule="auto"/>
        <w:jc w:val="both"/>
        <w:rPr>
          <w:rFonts w:ascii="Arial" w:hAnsi="Arial" w:cs="Arial"/>
          <w:i/>
          <w:sz w:val="22"/>
          <w:szCs w:val="22"/>
          <w:lang w:val="en-IE"/>
        </w:rPr>
      </w:pPr>
      <w:r w:rsidRPr="00422E7E">
        <w:rPr>
          <w:rFonts w:ascii="Arial" w:hAnsi="Arial" w:cs="Arial"/>
          <w:i/>
          <w:sz w:val="22"/>
          <w:szCs w:val="22"/>
          <w:lang w:val="en-IE"/>
        </w:rPr>
        <w:t>Nora Butler, Youth Information Co-ordinator, KDYS</w:t>
      </w:r>
    </w:p>
    <w:p w:rsidR="00D02D05" w:rsidRDefault="00D02D05" w:rsidP="00836B67">
      <w:pPr>
        <w:spacing w:line="360" w:lineRule="auto"/>
        <w:jc w:val="both"/>
        <w:rPr>
          <w:rFonts w:ascii="Arial" w:hAnsi="Arial" w:cs="Arial"/>
          <w:i/>
          <w:sz w:val="22"/>
          <w:szCs w:val="22"/>
          <w:lang w:val="en-IE"/>
        </w:rPr>
      </w:pPr>
    </w:p>
    <w:p w:rsidR="00D02D05" w:rsidRDefault="00D02D05" w:rsidP="00836B67">
      <w:pPr>
        <w:spacing w:line="360" w:lineRule="auto"/>
        <w:jc w:val="both"/>
        <w:rPr>
          <w:rFonts w:ascii="Arial" w:hAnsi="Arial" w:cs="Arial"/>
          <w:i/>
          <w:sz w:val="22"/>
          <w:szCs w:val="22"/>
          <w:lang w:val="en-IE"/>
        </w:rPr>
      </w:pPr>
    </w:p>
    <w:p w:rsidR="00D02D05" w:rsidRPr="00422E7E" w:rsidRDefault="00D02D05" w:rsidP="00836B67">
      <w:pPr>
        <w:spacing w:line="360" w:lineRule="auto"/>
        <w:jc w:val="both"/>
        <w:rPr>
          <w:rFonts w:ascii="Arial" w:hAnsi="Arial" w:cs="Arial"/>
          <w:sz w:val="22"/>
          <w:szCs w:val="22"/>
          <w:lang w:val="en-IE"/>
        </w:rPr>
      </w:pPr>
      <w:r w:rsidRPr="00422E7E">
        <w:rPr>
          <w:rFonts w:ascii="Arial" w:hAnsi="Arial" w:cs="Arial"/>
          <w:sz w:val="22"/>
          <w:szCs w:val="22"/>
          <w:lang w:val="en-IE"/>
        </w:rPr>
        <w:t>Teresa and another volunteer Alinoor Sheikh both won recognition in 2008 for their  work under the youth and education category in the World Refugee Awards organised by the Irish African Centre. Teresa along with four other</w:t>
      </w:r>
      <w:r>
        <w:rPr>
          <w:rFonts w:ascii="Arial" w:hAnsi="Arial" w:cs="Arial"/>
          <w:sz w:val="22"/>
          <w:szCs w:val="22"/>
          <w:lang w:val="en-IE"/>
        </w:rPr>
        <w:t>s</w:t>
      </w:r>
      <w:r w:rsidRPr="00422E7E">
        <w:rPr>
          <w:rFonts w:ascii="Arial" w:hAnsi="Arial" w:cs="Arial"/>
          <w:sz w:val="22"/>
          <w:szCs w:val="22"/>
          <w:lang w:val="en-IE"/>
        </w:rPr>
        <w:t xml:space="preserve"> from Somalia, Cameroon and Poland have completed a Certificate in Youth and Community Work in Kerry and Teresa hopes to complete the Diploma in </w:t>
      </w:r>
      <w:r>
        <w:rPr>
          <w:rFonts w:ascii="Arial" w:hAnsi="Arial" w:cs="Arial"/>
          <w:sz w:val="22"/>
          <w:szCs w:val="22"/>
          <w:lang w:val="en-IE"/>
        </w:rPr>
        <w:t xml:space="preserve">Youth Work in </w:t>
      </w:r>
      <w:r w:rsidRPr="00422E7E">
        <w:rPr>
          <w:rFonts w:ascii="Arial" w:hAnsi="Arial" w:cs="Arial"/>
          <w:sz w:val="22"/>
          <w:szCs w:val="22"/>
          <w:lang w:val="en-IE"/>
        </w:rPr>
        <w:t xml:space="preserve">2009. </w:t>
      </w:r>
    </w:p>
    <w:p w:rsidR="00D02D05" w:rsidRPr="00422E7E" w:rsidRDefault="00D02D05" w:rsidP="00836B67">
      <w:pPr>
        <w:spacing w:line="360" w:lineRule="auto"/>
        <w:jc w:val="both"/>
        <w:rPr>
          <w:rFonts w:ascii="Arial" w:hAnsi="Arial" w:cs="Arial"/>
          <w:lang w:val="en-IE"/>
        </w:rPr>
      </w:pPr>
    </w:p>
    <w:p w:rsidR="00D02D05" w:rsidRPr="00422E7E" w:rsidRDefault="00D02D05" w:rsidP="00836B67">
      <w:pPr>
        <w:spacing w:line="360" w:lineRule="auto"/>
        <w:jc w:val="both"/>
        <w:rPr>
          <w:rFonts w:ascii="Arial" w:hAnsi="Arial" w:cs="Arial"/>
          <w:lang w:val="en-IE"/>
        </w:rPr>
      </w:pPr>
    </w:p>
    <w:p w:rsidR="00D02D05" w:rsidRDefault="00D02D05" w:rsidP="00836B67">
      <w:pPr>
        <w:pStyle w:val="Heading3"/>
        <w:spacing w:line="360" w:lineRule="auto"/>
      </w:pPr>
      <w:bookmarkStart w:id="28" w:name="_Toc212210330"/>
      <w:bookmarkStart w:id="29" w:name="_Toc196322489"/>
      <w:r>
        <w:t>Making the Links</w:t>
      </w:r>
      <w:r>
        <w:tab/>
      </w:r>
      <w:r>
        <w:tab/>
        <w:t>Kilbeggan, Co. Westmeath</w:t>
      </w:r>
      <w:bookmarkEnd w:id="28"/>
      <w:r>
        <w:t xml:space="preserve"> </w:t>
      </w:r>
    </w:p>
    <w:p w:rsidR="00D02D05" w:rsidRDefault="00D02D05" w:rsidP="00836B67">
      <w:pPr>
        <w:pStyle w:val="aineegannormal"/>
        <w:spacing w:line="360" w:lineRule="auto"/>
      </w:pPr>
      <w:bookmarkStart w:id="30" w:name="_Toc204141921"/>
      <w:r w:rsidRPr="009076C8">
        <w:t xml:space="preserve">The South Westmeath Employment and Enterprise Company </w:t>
      </w:r>
      <w:r>
        <w:t xml:space="preserve">(Sweets) </w:t>
      </w:r>
      <w:r w:rsidRPr="009076C8">
        <w:t xml:space="preserve">was established </w:t>
      </w:r>
      <w:r>
        <w:t xml:space="preserve">in 1998 </w:t>
      </w:r>
      <w:r w:rsidRPr="009076C8">
        <w:t xml:space="preserve">to promote </w:t>
      </w:r>
      <w:r>
        <w:t xml:space="preserve">the </w:t>
      </w:r>
      <w:r w:rsidRPr="009076C8">
        <w:t xml:space="preserve">development </w:t>
      </w:r>
      <w:r>
        <w:t>of south Westmeath which includes Kilbeggan and a rural hinterland from Kinnegad to Moate. They manage a community services programme in the area, with an office in Kilbeggan and employ seven  people, three on a part-time basis.</w:t>
      </w:r>
      <w:bookmarkEnd w:id="30"/>
      <w:r>
        <w:t xml:space="preserve">   </w:t>
      </w:r>
    </w:p>
    <w:p w:rsidR="00D02D05" w:rsidRDefault="00D02D05" w:rsidP="00836B67">
      <w:pPr>
        <w:pStyle w:val="aineegannormal"/>
        <w:spacing w:line="360" w:lineRule="auto"/>
      </w:pPr>
    </w:p>
    <w:p w:rsidR="00D02D05" w:rsidRDefault="00D02D05" w:rsidP="00836B67">
      <w:pPr>
        <w:pStyle w:val="aineegannormal"/>
        <w:spacing w:line="360" w:lineRule="auto"/>
      </w:pPr>
      <w:bookmarkStart w:id="31" w:name="_Toc204141922"/>
      <w:r>
        <w:t>In 2008, as part of their planning process they completed a community analysis based on the CSO 2006 statistics which indicated that within the electoral area of Kilbeggan there were 240 non-Irish nationals living. This represents, 1 in 5 or 20% of the total population of 1,200 people.</w:t>
      </w:r>
      <w:bookmarkEnd w:id="31"/>
      <w:r>
        <w:t xml:space="preserve"> </w:t>
      </w:r>
    </w:p>
    <w:p w:rsidR="00D02D05" w:rsidRDefault="00D02D05" w:rsidP="00836B67">
      <w:pPr>
        <w:pStyle w:val="aineegannormal"/>
        <w:spacing w:line="360" w:lineRule="auto"/>
      </w:pPr>
    </w:p>
    <w:p w:rsidR="00D02D05" w:rsidRDefault="00D02D05" w:rsidP="00836B67">
      <w:pPr>
        <w:pStyle w:val="aineegannormal"/>
        <w:spacing w:line="360" w:lineRule="auto"/>
      </w:pPr>
      <w:bookmarkStart w:id="32" w:name="_Toc204141923"/>
      <w:r>
        <w:t>Many of these people are Brazilians who have applied for work permits for a local meat plant. Since accession Polish, Latvians and Lithuanians are also living in the town. They are employed in shops and other services in the town. The company has organised safe pass training for migrant workers and estimate that between June 2007 and June 2008 over 150 non-Irish nationals sought advice in the service.</w:t>
      </w:r>
      <w:bookmarkEnd w:id="32"/>
      <w:r>
        <w:t xml:space="preserve">  </w:t>
      </w: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r>
        <w:rPr>
          <w:lang w:val="en-IE"/>
        </w:rPr>
        <w:t xml:space="preserve">The </w:t>
      </w:r>
      <w:r w:rsidRPr="00075F0C">
        <w:rPr>
          <w:lang w:val="en-IE"/>
        </w:rPr>
        <w:t xml:space="preserve">Sweets </w:t>
      </w:r>
      <w:r>
        <w:rPr>
          <w:lang w:val="en-IE"/>
        </w:rPr>
        <w:t xml:space="preserve">organisation has </w:t>
      </w:r>
      <w:r w:rsidRPr="00075F0C">
        <w:rPr>
          <w:lang w:val="en-IE"/>
        </w:rPr>
        <w:t xml:space="preserve">been working to meet the diverse needs of people from new minority communities living in the area. They have a contract with the Citizens Information </w:t>
      </w:r>
      <w:r>
        <w:rPr>
          <w:lang w:val="en-IE"/>
        </w:rPr>
        <w:t>S</w:t>
      </w:r>
      <w:r w:rsidRPr="00075F0C">
        <w:rPr>
          <w:lang w:val="en-IE"/>
        </w:rPr>
        <w:t xml:space="preserve">ervice </w:t>
      </w:r>
      <w:r>
        <w:rPr>
          <w:lang w:val="en-IE"/>
        </w:rPr>
        <w:t xml:space="preserve">(CIS) </w:t>
      </w:r>
      <w:r w:rsidRPr="00075F0C">
        <w:rPr>
          <w:lang w:val="en-IE"/>
        </w:rPr>
        <w:t xml:space="preserve">to provide a </w:t>
      </w:r>
      <w:r>
        <w:rPr>
          <w:lang w:val="en-IE"/>
        </w:rPr>
        <w:t xml:space="preserve">local information service. </w:t>
      </w: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r>
        <w:rPr>
          <w:lang w:val="en-IE"/>
        </w:rPr>
        <w:t xml:space="preserve">This has been in demand since the company offer a one-stop-shop on information and advice based in their office on the main street which is open five days a week. The main queries concern finding private rented accommodation, securing ppsn numbers, the transfer of driving licences from abroad and help with preparing CV’s. </w:t>
      </w:r>
    </w:p>
    <w:p w:rsidR="00D02D05" w:rsidRDefault="00D02D05" w:rsidP="00836B67">
      <w:pPr>
        <w:pStyle w:val="aineegannormal"/>
        <w:spacing w:line="360" w:lineRule="auto"/>
        <w:rPr>
          <w:lang w:val="en-IE"/>
        </w:rPr>
      </w:pPr>
    </w:p>
    <w:p w:rsidR="00D02D05" w:rsidRPr="00075F0C" w:rsidRDefault="00D02D05" w:rsidP="00836B67">
      <w:pPr>
        <w:pStyle w:val="aineegannormal"/>
        <w:spacing w:line="360" w:lineRule="auto"/>
        <w:rPr>
          <w:lang w:val="en-IE"/>
        </w:rPr>
      </w:pPr>
      <w:r>
        <w:rPr>
          <w:lang w:val="en-IE"/>
        </w:rPr>
        <w:tab/>
        <w:t xml:space="preserve">“The main difficulty non-Irish nationals have here is travelling to get to work. There is no direct bus service to Mullingar and the first bus to Tullamore is 10am daily. Some are travelling to Athlone for jobs because there’s an hourly bus service. Most of them don’t have transport so there are restricted in how they can travel”.     </w:t>
      </w:r>
      <w:r w:rsidRPr="00075F0C">
        <w:rPr>
          <w:lang w:val="en-IE"/>
        </w:rPr>
        <w:t xml:space="preserve">  </w:t>
      </w:r>
    </w:p>
    <w:p w:rsidR="00D02D05" w:rsidRPr="004A1094" w:rsidRDefault="00D02D05" w:rsidP="00836B67">
      <w:pPr>
        <w:pStyle w:val="aineegannormal"/>
        <w:spacing w:line="360" w:lineRule="auto"/>
        <w:rPr>
          <w:i/>
        </w:rPr>
      </w:pPr>
      <w:bookmarkStart w:id="33" w:name="_Toc204141924"/>
      <w:r w:rsidRPr="004A1094">
        <w:rPr>
          <w:i/>
        </w:rPr>
        <w:t>Lily C</w:t>
      </w:r>
      <w:r>
        <w:rPr>
          <w:i/>
        </w:rPr>
        <w:t>leary</w:t>
      </w:r>
      <w:r w:rsidRPr="004A1094">
        <w:rPr>
          <w:i/>
        </w:rPr>
        <w:t>, Information worker</w:t>
      </w:r>
      <w:r>
        <w:rPr>
          <w:i/>
        </w:rPr>
        <w:t>, Sweets Ltd.</w:t>
      </w:r>
      <w:bookmarkEnd w:id="33"/>
      <w:r>
        <w:rPr>
          <w:i/>
        </w:rPr>
        <w:t xml:space="preserve">  </w:t>
      </w:r>
      <w:r w:rsidRPr="004A1094">
        <w:rPr>
          <w:i/>
        </w:rPr>
        <w:t xml:space="preserve"> </w:t>
      </w:r>
    </w:p>
    <w:p w:rsidR="00D02D05" w:rsidRDefault="00D02D05" w:rsidP="00836B67">
      <w:pPr>
        <w:pStyle w:val="aineegannormal"/>
        <w:spacing w:line="360" w:lineRule="auto"/>
        <w:rPr>
          <w:lang w:val="en-IE"/>
        </w:rPr>
      </w:pPr>
    </w:p>
    <w:p w:rsidR="00D02D05" w:rsidRPr="008A523A" w:rsidRDefault="00D02D05" w:rsidP="00836B67">
      <w:pPr>
        <w:pStyle w:val="aineegannormal"/>
        <w:spacing w:line="360" w:lineRule="auto"/>
        <w:rPr>
          <w:lang w:val="en-IE"/>
        </w:rPr>
      </w:pPr>
      <w:r w:rsidRPr="004A1094">
        <w:rPr>
          <w:lang w:val="en-IE"/>
        </w:rPr>
        <w:t>An arts and international food festival was organised last summer with Kurdish and Brazilian musicians and a traditional Irish band providing the entertainment</w:t>
      </w:r>
      <w:r>
        <w:rPr>
          <w:lang w:val="en-IE"/>
        </w:rPr>
        <w:t xml:space="preserve"> and a similar event is planned for 2008. </w:t>
      </w:r>
    </w:p>
    <w:p w:rsidR="00D02D05" w:rsidRDefault="00D02D05" w:rsidP="00836B67">
      <w:pPr>
        <w:spacing w:line="360" w:lineRule="auto"/>
        <w:rPr>
          <w:lang w:val="en-IE"/>
        </w:rPr>
      </w:pPr>
    </w:p>
    <w:p w:rsidR="00D02D05" w:rsidRDefault="00D02D05" w:rsidP="00836B67">
      <w:pPr>
        <w:spacing w:line="360" w:lineRule="auto"/>
        <w:rPr>
          <w:lang w:val="en-IE"/>
        </w:rPr>
      </w:pPr>
    </w:p>
    <w:p w:rsidR="00D02D05" w:rsidRDefault="00D02D05" w:rsidP="00836B67">
      <w:pPr>
        <w:spacing w:line="360" w:lineRule="auto"/>
        <w:rPr>
          <w:lang w:val="en-IE"/>
        </w:rPr>
      </w:pPr>
    </w:p>
    <w:p w:rsidR="00D02D05" w:rsidRDefault="00D02D05" w:rsidP="00836B67">
      <w:pPr>
        <w:spacing w:line="360" w:lineRule="auto"/>
        <w:rPr>
          <w:lang w:val="en-IE"/>
        </w:rPr>
      </w:pPr>
    </w:p>
    <w:p w:rsidR="00D02D05" w:rsidRDefault="00D02D05" w:rsidP="00836B67">
      <w:pPr>
        <w:spacing w:line="360" w:lineRule="auto"/>
        <w:rPr>
          <w:lang w:val="en-IE"/>
        </w:rPr>
      </w:pPr>
    </w:p>
    <w:p w:rsidR="00D02D05" w:rsidRDefault="00D02D05" w:rsidP="00836B67">
      <w:pPr>
        <w:spacing w:line="360" w:lineRule="auto"/>
        <w:rPr>
          <w:lang w:val="en-IE"/>
        </w:rPr>
      </w:pPr>
    </w:p>
    <w:p w:rsidR="00D02D05" w:rsidRDefault="00D02D05" w:rsidP="00836B67">
      <w:pPr>
        <w:spacing w:line="360" w:lineRule="auto"/>
        <w:rPr>
          <w:lang w:val="en-IE"/>
        </w:rPr>
      </w:pPr>
    </w:p>
    <w:p w:rsidR="00D02D05" w:rsidRDefault="00D02D05" w:rsidP="00836B67">
      <w:pPr>
        <w:pStyle w:val="Heading3"/>
        <w:spacing w:line="360" w:lineRule="auto"/>
      </w:pPr>
    </w:p>
    <w:p w:rsidR="00D02D05" w:rsidRDefault="00D02D05" w:rsidP="00836B67"/>
    <w:p w:rsidR="00D02D05" w:rsidRDefault="00D02D05" w:rsidP="00836B67"/>
    <w:p w:rsidR="00D02D05" w:rsidRDefault="00D02D05" w:rsidP="00836B67"/>
    <w:p w:rsidR="00D02D05" w:rsidRDefault="00D02D05" w:rsidP="00836B67"/>
    <w:p w:rsidR="00D02D05" w:rsidRPr="000E11C6" w:rsidRDefault="00D02D05" w:rsidP="00836B67"/>
    <w:p w:rsidR="00D02D05" w:rsidRDefault="00D02D05" w:rsidP="00836B67">
      <w:pPr>
        <w:pStyle w:val="Heading3"/>
        <w:spacing w:line="360" w:lineRule="auto"/>
      </w:pPr>
    </w:p>
    <w:p w:rsidR="00D02D05" w:rsidRDefault="00D02D05" w:rsidP="00836B67"/>
    <w:p w:rsidR="00D02D05" w:rsidRPr="000E11C6" w:rsidRDefault="00D02D05" w:rsidP="00836B67"/>
    <w:p w:rsidR="00D02D05" w:rsidRPr="00422E7E" w:rsidRDefault="00D02D05" w:rsidP="00836B67">
      <w:pPr>
        <w:pStyle w:val="Heading3"/>
        <w:spacing w:line="360" w:lineRule="auto"/>
      </w:pPr>
      <w:bookmarkStart w:id="34" w:name="_Toc212210331"/>
      <w:r w:rsidRPr="00422E7E">
        <w:t>Access to Information</w:t>
      </w:r>
      <w:r>
        <w:t xml:space="preserve"> - </w:t>
      </w:r>
      <w:r w:rsidRPr="00422E7E">
        <w:t>Ballyhoura, Co.Limerick</w:t>
      </w:r>
      <w:bookmarkEnd w:id="34"/>
      <w:r w:rsidRPr="00422E7E">
        <w:t xml:space="preserve"> </w:t>
      </w:r>
    </w:p>
    <w:p w:rsidR="00D02D05" w:rsidRPr="000E11C6" w:rsidRDefault="00D02D05" w:rsidP="00836B67">
      <w:pPr>
        <w:pStyle w:val="aineegannormal"/>
        <w:spacing w:line="360" w:lineRule="auto"/>
      </w:pPr>
      <w:bookmarkStart w:id="35" w:name="_Toc204141927"/>
      <w:r w:rsidRPr="000E11C6">
        <w:t>In June 2004 there was no information service in Charleville, Co.Cork , a town with a population of 2,984 people and a large agricultural hinterland</w:t>
      </w:r>
      <w:r>
        <w:t xml:space="preserve"> and a </w:t>
      </w:r>
      <w:r w:rsidRPr="000E11C6">
        <w:t xml:space="preserve">high rate of new migrants arriving into the area working in Kerrygold, meat plants, supermarkets and fast food outlets. Migrants came from </w:t>
      </w:r>
      <w:smartTag w:uri="urn:schemas-microsoft-com:office:smarttags" w:element="country-region">
        <w:r w:rsidRPr="000E11C6">
          <w:t>Latvia</w:t>
        </w:r>
      </w:smartTag>
      <w:r w:rsidRPr="000E11C6">
        <w:t xml:space="preserve">, </w:t>
      </w:r>
      <w:smartTag w:uri="urn:schemas-microsoft-com:office:smarttags" w:element="country-region">
        <w:r w:rsidRPr="000E11C6">
          <w:t>Poland</w:t>
        </w:r>
      </w:smartTag>
      <w:r w:rsidRPr="000E11C6">
        <w:t xml:space="preserve">, </w:t>
      </w:r>
      <w:smartTag w:uri="urn:schemas-microsoft-com:office:smarttags" w:element="country-region">
        <w:r w:rsidRPr="000E11C6">
          <w:t>Slovakia</w:t>
        </w:r>
      </w:smartTag>
      <w:r w:rsidRPr="000E11C6">
        <w:t xml:space="preserve">, ithuania, the </w:t>
      </w:r>
      <w:smartTag w:uri="urn:schemas-microsoft-com:office:smarttags" w:element="PlaceName">
        <w:r w:rsidRPr="000E11C6">
          <w:t>Czech</w:t>
        </w:r>
      </w:smartTag>
      <w:r w:rsidRPr="000E11C6">
        <w:t xml:space="preserve"> </w:t>
      </w:r>
      <w:smartTag w:uri="urn:schemas-microsoft-com:office:smarttags" w:element="PlaceType">
        <w:r w:rsidRPr="000E11C6">
          <w:t>Republic</w:t>
        </w:r>
      </w:smartTag>
      <w:r w:rsidRPr="000E11C6">
        <w:t xml:space="preserve"> and </w:t>
      </w:r>
      <w:smartTag w:uri="urn:schemas-microsoft-com:office:smarttags" w:element="country-region">
        <w:smartTag w:uri="urn:schemas-microsoft-com:office:smarttags" w:element="place">
          <w:r w:rsidRPr="000E11C6">
            <w:t>Brazil</w:t>
          </w:r>
        </w:smartTag>
      </w:smartTag>
      <w:r w:rsidRPr="000E11C6">
        <w:t xml:space="preserve">. Research by the local partnership Ballyhoura Rural </w:t>
      </w:r>
      <w:r>
        <w:t>D</w:t>
      </w:r>
      <w:r w:rsidRPr="000E11C6">
        <w:t>evelopment indicated that an information service that could respond to migrants queries was badly needed.</w:t>
      </w:r>
      <w:bookmarkEnd w:id="35"/>
      <w:r w:rsidRPr="000E11C6">
        <w:t xml:space="preserve"> </w:t>
      </w:r>
    </w:p>
    <w:p w:rsidR="00D02D05" w:rsidRPr="00AB1C15" w:rsidRDefault="00D02D05" w:rsidP="00836B67">
      <w:pPr>
        <w:pStyle w:val="aineegannormal"/>
        <w:spacing w:line="360" w:lineRule="auto"/>
      </w:pPr>
    </w:p>
    <w:p w:rsidR="00D02D05" w:rsidRPr="00AB1C15" w:rsidRDefault="00D02D05" w:rsidP="00836B67">
      <w:pPr>
        <w:pStyle w:val="aineegannormal"/>
        <w:spacing w:line="360" w:lineRule="auto"/>
      </w:pPr>
      <w:bookmarkStart w:id="36" w:name="_Toc204141928"/>
      <w:r w:rsidRPr="00AB1C15">
        <w:t xml:space="preserve">An information </w:t>
      </w:r>
      <w:r>
        <w:t xml:space="preserve">service </w:t>
      </w:r>
      <w:r w:rsidRPr="00AB1C15">
        <w:t>was started in the town aimed specifically at migrant workers</w:t>
      </w:r>
      <w:r>
        <w:t>.</w:t>
      </w:r>
      <w:r w:rsidRPr="00AB1C15">
        <w:t xml:space="preserve"> by Ballyhoura Development Co</w:t>
      </w:r>
      <w:r>
        <w:t>mpany, who began negotiations with the CIB</w:t>
      </w:r>
      <w:r w:rsidRPr="00AB1C15">
        <w:t xml:space="preserve"> </w:t>
      </w:r>
      <w:r>
        <w:t xml:space="preserve">to have the information service mainstreamed and this goal was eventually achieved after two years. </w:t>
      </w:r>
      <w:bookmarkEnd w:id="36"/>
    </w:p>
    <w:p w:rsidR="00D02D05" w:rsidRPr="00AB1C15" w:rsidRDefault="00D02D05" w:rsidP="00836B67">
      <w:pPr>
        <w:pStyle w:val="aineegannormal"/>
        <w:spacing w:line="360" w:lineRule="auto"/>
      </w:pPr>
    </w:p>
    <w:p w:rsidR="00D02D05" w:rsidRDefault="00D02D05" w:rsidP="00836B67">
      <w:pPr>
        <w:pStyle w:val="aineegannormal"/>
        <w:spacing w:line="360" w:lineRule="auto"/>
      </w:pPr>
      <w:bookmarkStart w:id="37" w:name="_Toc204141929"/>
      <w:r w:rsidRPr="00AB1C15">
        <w:t>The result of this negotiation process is that a p</w:t>
      </w:r>
      <w:r>
        <w:t xml:space="preserve">rofessional information worker </w:t>
      </w:r>
      <w:r w:rsidRPr="00AB1C15">
        <w:t>is available 8.5 hours per week for a clinic in the town. Statistics from the database maintained by the Citizens Information Service show that 95% of queries made to the office in Charleville by phone or in person are from non-Irish nationals.</w:t>
      </w:r>
      <w:bookmarkEnd w:id="37"/>
      <w:r>
        <w:t xml:space="preserve"> In the year to end of June 2008 they had 1,946 service users, many of whom had multiple queries. </w:t>
      </w:r>
    </w:p>
    <w:p w:rsidR="00D02D05" w:rsidRDefault="00D02D05" w:rsidP="00836B67">
      <w:pPr>
        <w:pStyle w:val="aineegannormal"/>
        <w:spacing w:line="360" w:lineRule="auto"/>
      </w:pPr>
    </w:p>
    <w:p w:rsidR="00D02D05" w:rsidRDefault="00D02D05" w:rsidP="00836B67">
      <w:pPr>
        <w:pStyle w:val="aineegannormal"/>
        <w:spacing w:line="360" w:lineRule="auto"/>
      </w:pPr>
      <w:r>
        <w:t xml:space="preserve">They have built up a strong expertise in dealing with migrant queries and many people will travel to get to the clinic when they have extended opening hours on Wednesday evening. Most of the service users don’t have private transport so they will share transport, hitch or cycle.  </w:t>
      </w:r>
    </w:p>
    <w:p w:rsidR="00D02D05" w:rsidRDefault="00D02D05" w:rsidP="00836B67">
      <w:pPr>
        <w:pStyle w:val="aineegannormal"/>
        <w:spacing w:line="360" w:lineRule="auto"/>
      </w:pPr>
    </w:p>
    <w:p w:rsidR="00D02D05" w:rsidRDefault="00D02D05" w:rsidP="00836B67">
      <w:pPr>
        <w:pStyle w:val="aineegannormal"/>
        <w:spacing w:line="360" w:lineRule="auto"/>
      </w:pPr>
      <w:r>
        <w:t>The clinic depends on both Irish-born volunteers and a Polish woman who volunteers with the service to translate every Wednesday and this has proved a popular and necessary part of the clinic. They have also identified a Czech national who is willing to volunteer with the service.</w:t>
      </w:r>
    </w:p>
    <w:p w:rsidR="00D02D05" w:rsidRDefault="00D02D05" w:rsidP="00836B67">
      <w:pPr>
        <w:pStyle w:val="aineegannormal"/>
        <w:spacing w:line="360" w:lineRule="auto"/>
      </w:pPr>
    </w:p>
    <w:p w:rsidR="00D02D05" w:rsidRDefault="00D02D05" w:rsidP="00836B67">
      <w:pPr>
        <w:pStyle w:val="aineegannormal"/>
        <w:spacing w:line="360" w:lineRule="auto"/>
      </w:pPr>
      <w:r>
        <w:tab/>
        <w:t>“Even when their spoken English is ok, their written English may be poor so it helps to talk to someone in Polish who will help them fill out a form. Technical language is often used on forms and that can be an obstacle.  We’ve struggled to get childcare costs covered for the women who volunteer and that’s an ongoing issue”</w:t>
      </w:r>
    </w:p>
    <w:p w:rsidR="00D02D05" w:rsidRPr="008C4D9B" w:rsidRDefault="00D02D05" w:rsidP="00836B67">
      <w:pPr>
        <w:pStyle w:val="aineegannormal"/>
        <w:spacing w:line="360" w:lineRule="auto"/>
        <w:rPr>
          <w:i/>
        </w:rPr>
      </w:pPr>
      <w:r w:rsidRPr="008C4D9B">
        <w:rPr>
          <w:i/>
        </w:rPr>
        <w:t>Josephine Staunton, Information &amp; Advocacy officer,</w:t>
      </w:r>
      <w:r>
        <w:rPr>
          <w:i/>
        </w:rPr>
        <w:t xml:space="preserve"> C.I.S,</w:t>
      </w:r>
      <w:r w:rsidRPr="008C4D9B">
        <w:rPr>
          <w:i/>
        </w:rPr>
        <w:t xml:space="preserve"> Charleville</w:t>
      </w:r>
      <w:r>
        <w:rPr>
          <w:i/>
        </w:rPr>
        <w:t>, Co.Cork</w:t>
      </w: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p>
    <w:p w:rsidR="00D02D05" w:rsidRDefault="00D02D05" w:rsidP="00836B67">
      <w:pPr>
        <w:pStyle w:val="aineegannormal"/>
        <w:spacing w:line="360" w:lineRule="auto"/>
        <w:rPr>
          <w:lang w:val="en-IE"/>
        </w:rPr>
      </w:pPr>
      <w:r>
        <w:rPr>
          <w:lang w:val="en-IE"/>
        </w:rPr>
        <w:t>“It feels good to volunteer, I know they really need the help and I enjoy getting to meet lots of Polish people. I’m looking for work at the moment but even if I get a job I will continue to volunteer with the clinic”</w:t>
      </w:r>
    </w:p>
    <w:p w:rsidR="00D02D05" w:rsidRDefault="00D02D05" w:rsidP="00836B67">
      <w:pPr>
        <w:pStyle w:val="aineegannormal"/>
        <w:spacing w:line="360" w:lineRule="auto"/>
        <w:rPr>
          <w:lang w:val="en-IE"/>
        </w:rPr>
      </w:pPr>
    </w:p>
    <w:p w:rsidR="00D02D05" w:rsidRPr="00AC62CD" w:rsidRDefault="00D02D05" w:rsidP="00836B67">
      <w:pPr>
        <w:pStyle w:val="aineegannormal"/>
        <w:spacing w:line="360" w:lineRule="auto"/>
        <w:rPr>
          <w:i/>
          <w:lang w:val="en-IE"/>
        </w:rPr>
      </w:pPr>
      <w:r w:rsidRPr="00AC62CD">
        <w:rPr>
          <w:i/>
          <w:lang w:val="en-IE"/>
        </w:rPr>
        <w:t>Ula Traczyk, Volunteer, C.I.S. Charl</w:t>
      </w:r>
      <w:r>
        <w:rPr>
          <w:i/>
          <w:lang w:val="en-IE"/>
        </w:rPr>
        <w:t>e</w:t>
      </w:r>
      <w:r w:rsidRPr="00AC62CD">
        <w:rPr>
          <w:i/>
          <w:lang w:val="en-IE"/>
        </w:rPr>
        <w:t>ville</w:t>
      </w:r>
      <w:r>
        <w:rPr>
          <w:i/>
          <w:lang w:val="en-IE"/>
        </w:rPr>
        <w:t xml:space="preserve">, Co. </w:t>
      </w:r>
      <w:smartTag w:uri="urn:schemas-microsoft-com:office:smarttags" w:element="City">
        <w:smartTag w:uri="urn:schemas-microsoft-com:office:smarttags" w:element="place">
          <w:r>
            <w:rPr>
              <w:i/>
              <w:lang w:val="en-IE"/>
            </w:rPr>
            <w:t>Cork</w:t>
          </w:r>
        </w:smartTag>
      </w:smartTag>
      <w:r>
        <w:rPr>
          <w:i/>
          <w:lang w:val="en-IE"/>
        </w:rPr>
        <w:t xml:space="preserve"> </w:t>
      </w:r>
      <w:r w:rsidRPr="00AC62CD">
        <w:rPr>
          <w:i/>
          <w:lang w:val="en-IE"/>
        </w:rPr>
        <w:t xml:space="preserve"> </w:t>
      </w:r>
    </w:p>
    <w:p w:rsidR="00D02D05" w:rsidRPr="00AC71A9" w:rsidRDefault="00D02D05" w:rsidP="00836B67">
      <w:pPr>
        <w:pStyle w:val="Heading3"/>
        <w:spacing w:line="360" w:lineRule="auto"/>
        <w:rPr>
          <w:lang w:val="en-IE"/>
        </w:rPr>
      </w:pPr>
      <w:r>
        <w:rPr>
          <w:lang w:val="en-IE"/>
        </w:rPr>
        <w:br w:type="page"/>
      </w:r>
      <w:bookmarkStart w:id="38" w:name="_Toc212210332"/>
      <w:bookmarkEnd w:id="29"/>
      <w:r>
        <w:rPr>
          <w:lang w:val="en-IE"/>
        </w:rPr>
        <w:t xml:space="preserve">Environmental Works - </w:t>
      </w:r>
      <w:r>
        <w:t>Milford, Co. Donegal</w:t>
      </w:r>
      <w:bookmarkEnd w:id="38"/>
    </w:p>
    <w:p w:rsidR="00D02D05" w:rsidRPr="00F07941" w:rsidRDefault="00D02D05" w:rsidP="00836B67">
      <w:pPr>
        <w:spacing w:line="360" w:lineRule="auto"/>
        <w:rPr>
          <w:rFonts w:ascii="Arial" w:hAnsi="Arial" w:cs="Arial"/>
          <w:sz w:val="22"/>
          <w:szCs w:val="22"/>
        </w:rPr>
      </w:pPr>
      <w:r w:rsidRPr="00F07941">
        <w:rPr>
          <w:rFonts w:ascii="Arial" w:hAnsi="Arial" w:cs="Arial"/>
          <w:sz w:val="22"/>
          <w:szCs w:val="22"/>
        </w:rPr>
        <w:t xml:space="preserve">There has been an accommodation centre for asylum seekers and refugees in Donegal town since </w:t>
      </w:r>
      <w:r>
        <w:rPr>
          <w:rFonts w:ascii="Arial" w:hAnsi="Arial" w:cs="Arial"/>
          <w:sz w:val="22"/>
          <w:szCs w:val="22"/>
        </w:rPr>
        <w:t>2001</w:t>
      </w:r>
      <w:r w:rsidRPr="00F07941">
        <w:rPr>
          <w:rFonts w:ascii="Arial" w:hAnsi="Arial" w:cs="Arial"/>
          <w:sz w:val="22"/>
          <w:szCs w:val="22"/>
        </w:rPr>
        <w:t xml:space="preserve"> in a building previously used as a backpackers hostel. This is a men</w:t>
      </w:r>
      <w:r>
        <w:rPr>
          <w:rFonts w:ascii="Arial" w:hAnsi="Arial" w:cs="Arial"/>
          <w:sz w:val="22"/>
          <w:szCs w:val="22"/>
        </w:rPr>
        <w:t>-</w:t>
      </w:r>
      <w:r w:rsidRPr="00F07941">
        <w:rPr>
          <w:rFonts w:ascii="Arial" w:hAnsi="Arial" w:cs="Arial"/>
          <w:sz w:val="22"/>
          <w:szCs w:val="22"/>
        </w:rPr>
        <w:t xml:space="preserve">only hostel with a capacity of 67 adults at any one time, some of whom have been there for over two years. </w:t>
      </w:r>
    </w:p>
    <w:p w:rsidR="00D02D05" w:rsidRPr="00F07941" w:rsidRDefault="00D02D05" w:rsidP="00836B67">
      <w:pPr>
        <w:spacing w:line="360" w:lineRule="auto"/>
        <w:rPr>
          <w:rFonts w:ascii="Arial" w:hAnsi="Arial" w:cs="Arial"/>
          <w:sz w:val="22"/>
          <w:szCs w:val="22"/>
        </w:rPr>
      </w:pPr>
    </w:p>
    <w:p w:rsidR="00D02D05" w:rsidRPr="00F07941" w:rsidRDefault="00D02D05" w:rsidP="00836B67">
      <w:pPr>
        <w:spacing w:line="360" w:lineRule="auto"/>
        <w:rPr>
          <w:rFonts w:ascii="Arial" w:hAnsi="Arial" w:cs="Arial"/>
          <w:sz w:val="22"/>
          <w:szCs w:val="22"/>
        </w:rPr>
      </w:pPr>
      <w:r w:rsidRPr="00F07941">
        <w:rPr>
          <w:rFonts w:ascii="Arial" w:hAnsi="Arial" w:cs="Arial"/>
          <w:sz w:val="22"/>
          <w:szCs w:val="22"/>
        </w:rPr>
        <w:t xml:space="preserve">The Donegal Volunteer </w:t>
      </w:r>
      <w:r>
        <w:rPr>
          <w:rFonts w:ascii="Arial" w:hAnsi="Arial" w:cs="Arial"/>
          <w:sz w:val="22"/>
          <w:szCs w:val="22"/>
        </w:rPr>
        <w:t>C</w:t>
      </w:r>
      <w:r w:rsidRPr="00F07941">
        <w:rPr>
          <w:rFonts w:ascii="Arial" w:hAnsi="Arial" w:cs="Arial"/>
          <w:sz w:val="22"/>
          <w:szCs w:val="22"/>
        </w:rPr>
        <w:t xml:space="preserve">entre in Letterkenny </w:t>
      </w:r>
      <w:r>
        <w:rPr>
          <w:rFonts w:ascii="Arial" w:hAnsi="Arial" w:cs="Arial"/>
          <w:sz w:val="22"/>
          <w:szCs w:val="22"/>
        </w:rPr>
        <w:t xml:space="preserve">responded to an approach from some of the </w:t>
      </w:r>
      <w:r w:rsidRPr="00F07941">
        <w:rPr>
          <w:rFonts w:ascii="Arial" w:hAnsi="Arial" w:cs="Arial"/>
          <w:sz w:val="22"/>
          <w:szCs w:val="22"/>
        </w:rPr>
        <w:t xml:space="preserve">men who were interested in volunteering locally. Placements have been organised with the Errigal Arts Festival where the men have worked </w:t>
      </w:r>
      <w:r>
        <w:rPr>
          <w:rFonts w:ascii="Arial" w:hAnsi="Arial" w:cs="Arial"/>
          <w:sz w:val="22"/>
          <w:szCs w:val="22"/>
        </w:rPr>
        <w:t>to organise parking at events</w:t>
      </w:r>
      <w:r w:rsidRPr="00F07941">
        <w:rPr>
          <w:rFonts w:ascii="Arial" w:hAnsi="Arial" w:cs="Arial"/>
          <w:sz w:val="22"/>
          <w:szCs w:val="22"/>
        </w:rPr>
        <w:t xml:space="preserve">, stewarding, and preparing </w:t>
      </w:r>
      <w:r>
        <w:rPr>
          <w:rFonts w:ascii="Arial" w:hAnsi="Arial" w:cs="Arial"/>
          <w:sz w:val="22"/>
          <w:szCs w:val="22"/>
        </w:rPr>
        <w:t xml:space="preserve">and dismantling </w:t>
      </w:r>
      <w:r w:rsidRPr="00F07941">
        <w:rPr>
          <w:rFonts w:ascii="Arial" w:hAnsi="Arial" w:cs="Arial"/>
          <w:sz w:val="22"/>
          <w:szCs w:val="22"/>
        </w:rPr>
        <w:t xml:space="preserve">outdoor sites during the festival. A placement in Letterkenny </w:t>
      </w:r>
      <w:r>
        <w:rPr>
          <w:rFonts w:ascii="Arial" w:hAnsi="Arial" w:cs="Arial"/>
          <w:sz w:val="22"/>
          <w:szCs w:val="22"/>
        </w:rPr>
        <w:t xml:space="preserve">Community </w:t>
      </w:r>
      <w:r w:rsidRPr="00F07941">
        <w:rPr>
          <w:rFonts w:ascii="Arial" w:hAnsi="Arial" w:cs="Arial"/>
          <w:sz w:val="22"/>
          <w:szCs w:val="22"/>
        </w:rPr>
        <w:t>D</w:t>
      </w:r>
      <w:r>
        <w:rPr>
          <w:rFonts w:ascii="Arial" w:hAnsi="Arial" w:cs="Arial"/>
          <w:sz w:val="22"/>
          <w:szCs w:val="22"/>
        </w:rPr>
        <w:t xml:space="preserve">evelopment </w:t>
      </w:r>
      <w:r w:rsidRPr="00F07941">
        <w:rPr>
          <w:rFonts w:ascii="Arial" w:hAnsi="Arial" w:cs="Arial"/>
          <w:sz w:val="22"/>
          <w:szCs w:val="22"/>
        </w:rPr>
        <w:t>P</w:t>
      </w:r>
      <w:r>
        <w:rPr>
          <w:rFonts w:ascii="Arial" w:hAnsi="Arial" w:cs="Arial"/>
          <w:sz w:val="22"/>
          <w:szCs w:val="22"/>
        </w:rPr>
        <w:t xml:space="preserve">roject </w:t>
      </w:r>
      <w:r w:rsidRPr="00F07941">
        <w:rPr>
          <w:rFonts w:ascii="Arial" w:hAnsi="Arial" w:cs="Arial"/>
          <w:sz w:val="22"/>
          <w:szCs w:val="22"/>
        </w:rPr>
        <w:t xml:space="preserve">was arranged for a volunteer with computer skills who is helping them </w:t>
      </w:r>
      <w:r>
        <w:rPr>
          <w:rFonts w:ascii="Arial" w:hAnsi="Arial" w:cs="Arial"/>
          <w:sz w:val="22"/>
          <w:szCs w:val="22"/>
        </w:rPr>
        <w:t xml:space="preserve">to </w:t>
      </w:r>
      <w:r w:rsidRPr="00F07941">
        <w:rPr>
          <w:rFonts w:ascii="Arial" w:hAnsi="Arial" w:cs="Arial"/>
          <w:sz w:val="22"/>
          <w:szCs w:val="22"/>
        </w:rPr>
        <w:t xml:space="preserve">develop a website. </w:t>
      </w:r>
    </w:p>
    <w:p w:rsidR="00D02D05" w:rsidRDefault="00D02D05" w:rsidP="00836B67">
      <w:pPr>
        <w:spacing w:line="360" w:lineRule="auto"/>
        <w:rPr>
          <w:rFonts w:ascii="Arial" w:hAnsi="Arial" w:cs="Arial"/>
          <w:sz w:val="22"/>
          <w:szCs w:val="22"/>
        </w:rPr>
      </w:pPr>
      <w:r>
        <w:rPr>
          <w:rFonts w:ascii="Arial" w:hAnsi="Arial" w:cs="Arial"/>
          <w:sz w:val="22"/>
          <w:szCs w:val="22"/>
        </w:rPr>
        <w:t xml:space="preserve">Another placement for men who preferred outdoor work was organised with a group in </w:t>
      </w:r>
      <w:smartTag w:uri="urn:schemas-microsoft-com:office:smarttags" w:element="City">
        <w:smartTag w:uri="urn:schemas-microsoft-com:office:smarttags" w:element="place">
          <w:r>
            <w:rPr>
              <w:rFonts w:ascii="Arial" w:hAnsi="Arial" w:cs="Arial"/>
              <w:sz w:val="22"/>
              <w:szCs w:val="22"/>
            </w:rPr>
            <w:t>Milford</w:t>
          </w:r>
        </w:smartTag>
      </w:smartTag>
      <w:r>
        <w:rPr>
          <w:rFonts w:ascii="Arial" w:hAnsi="Arial" w:cs="Arial"/>
          <w:sz w:val="22"/>
          <w:szCs w:val="22"/>
        </w:rPr>
        <w:t xml:space="preserve">, a village 14 miles north of Letterkenny. </w:t>
      </w:r>
    </w:p>
    <w:p w:rsidR="00D02D05" w:rsidRPr="00F07941" w:rsidRDefault="00D02D05" w:rsidP="00836B67">
      <w:pPr>
        <w:spacing w:line="360" w:lineRule="auto"/>
        <w:rPr>
          <w:rFonts w:ascii="Arial" w:hAnsi="Arial" w:cs="Arial"/>
          <w:sz w:val="22"/>
          <w:szCs w:val="22"/>
        </w:rPr>
      </w:pPr>
    </w:p>
    <w:p w:rsidR="00D02D05" w:rsidRPr="00F07941" w:rsidRDefault="00D02D05" w:rsidP="00836B67">
      <w:pPr>
        <w:spacing w:line="360" w:lineRule="auto"/>
        <w:rPr>
          <w:rFonts w:ascii="Arial" w:hAnsi="Arial" w:cs="Arial"/>
          <w:sz w:val="22"/>
          <w:szCs w:val="22"/>
        </w:rPr>
      </w:pPr>
      <w:r w:rsidRPr="00F07941">
        <w:rPr>
          <w:rFonts w:ascii="Arial" w:hAnsi="Arial" w:cs="Arial"/>
          <w:sz w:val="22"/>
          <w:szCs w:val="22"/>
        </w:rPr>
        <w:tab/>
        <w:t xml:space="preserve">“The big challenge for us is the scattered population in Donegal and the struggle to get around by bus. It can be difficult to arrange placements for volunteers who have little money or private transport but the link with </w:t>
      </w:r>
      <w:smartTag w:uri="urn:schemas-microsoft-com:office:smarttags" w:element="City">
        <w:smartTag w:uri="urn:schemas-microsoft-com:office:smarttags" w:element="place">
          <w:r w:rsidRPr="00F07941">
            <w:rPr>
              <w:rFonts w:ascii="Arial" w:hAnsi="Arial" w:cs="Arial"/>
              <w:sz w:val="22"/>
              <w:szCs w:val="22"/>
            </w:rPr>
            <w:t>Milford</w:t>
          </w:r>
        </w:smartTag>
      </w:smartTag>
      <w:r w:rsidRPr="00F07941">
        <w:rPr>
          <w:rFonts w:ascii="Arial" w:hAnsi="Arial" w:cs="Arial"/>
          <w:sz w:val="22"/>
          <w:szCs w:val="22"/>
        </w:rPr>
        <w:t xml:space="preserve"> has worked very well. We’re hoping to get some of the participants placements in charity shops, doing stocktaking and things, which will help their conversational English”</w:t>
      </w:r>
    </w:p>
    <w:p w:rsidR="00D02D05" w:rsidRPr="00F07941" w:rsidRDefault="00D02D05" w:rsidP="00836B67">
      <w:pPr>
        <w:spacing w:line="360" w:lineRule="auto"/>
        <w:rPr>
          <w:rFonts w:ascii="Arial" w:hAnsi="Arial" w:cs="Arial"/>
          <w:i/>
          <w:sz w:val="22"/>
          <w:szCs w:val="22"/>
        </w:rPr>
      </w:pPr>
      <w:r w:rsidRPr="00F07941">
        <w:rPr>
          <w:rFonts w:ascii="Arial" w:hAnsi="Arial" w:cs="Arial"/>
          <w:i/>
          <w:sz w:val="22"/>
          <w:szCs w:val="22"/>
        </w:rPr>
        <w:t xml:space="preserve">Colleen Boyle, Volunteer Officer, Letterkenny  </w:t>
      </w:r>
    </w:p>
    <w:p w:rsidR="00D02D05" w:rsidRDefault="00D02D05" w:rsidP="00836B67">
      <w:pPr>
        <w:spacing w:line="360" w:lineRule="auto"/>
        <w:rPr>
          <w:rFonts w:ascii="Arial" w:hAnsi="Arial" w:cs="Arial"/>
          <w:sz w:val="22"/>
          <w:szCs w:val="22"/>
        </w:rPr>
      </w:pPr>
    </w:p>
    <w:p w:rsidR="00D02D05" w:rsidRPr="00765055" w:rsidRDefault="00D02D05" w:rsidP="00836B67">
      <w:pPr>
        <w:spacing w:line="360" w:lineRule="auto"/>
        <w:rPr>
          <w:rFonts w:ascii="Arial" w:hAnsi="Arial" w:cs="Arial"/>
          <w:sz w:val="22"/>
          <w:szCs w:val="22"/>
        </w:rPr>
      </w:pPr>
      <w:r w:rsidRPr="00765055">
        <w:rPr>
          <w:rFonts w:ascii="Arial" w:hAnsi="Arial" w:cs="Arial"/>
          <w:sz w:val="22"/>
          <w:szCs w:val="22"/>
        </w:rPr>
        <w:t xml:space="preserve">The Donegal Volunteer </w:t>
      </w:r>
      <w:r>
        <w:rPr>
          <w:rFonts w:ascii="Arial" w:hAnsi="Arial" w:cs="Arial"/>
          <w:sz w:val="22"/>
          <w:szCs w:val="22"/>
        </w:rPr>
        <w:t>C</w:t>
      </w:r>
      <w:r w:rsidRPr="00765055">
        <w:rPr>
          <w:rFonts w:ascii="Arial" w:hAnsi="Arial" w:cs="Arial"/>
          <w:sz w:val="22"/>
          <w:szCs w:val="22"/>
        </w:rPr>
        <w:t xml:space="preserve">entre accessed money through the Local Development Social Inclusion Programme administered by Pobal. Money had been specifically ringfenced for volunteer actions and this allowed the Centre to provide transport  for the men who undertake volunteer placements, some of whom travel to </w:t>
      </w:r>
      <w:smartTag w:uri="urn:schemas-microsoft-com:office:smarttags" w:element="City">
        <w:r w:rsidRPr="00765055">
          <w:rPr>
            <w:rFonts w:ascii="Arial" w:hAnsi="Arial" w:cs="Arial"/>
            <w:sz w:val="22"/>
            <w:szCs w:val="22"/>
          </w:rPr>
          <w:t>Milford</w:t>
        </w:r>
      </w:smartTag>
      <w:r w:rsidRPr="00765055">
        <w:rPr>
          <w:rFonts w:ascii="Arial" w:hAnsi="Arial" w:cs="Arial"/>
          <w:sz w:val="22"/>
          <w:szCs w:val="22"/>
        </w:rPr>
        <w:t xml:space="preserve"> each Thursday from </w:t>
      </w:r>
      <w:smartTag w:uri="urn:schemas-microsoft-com:office:smarttags" w:element="PlaceName">
        <w:smartTag w:uri="urn:schemas-microsoft-com:office:smarttags" w:element="place">
          <w:r w:rsidRPr="00765055">
            <w:rPr>
              <w:rFonts w:ascii="Arial" w:hAnsi="Arial" w:cs="Arial"/>
              <w:sz w:val="22"/>
              <w:szCs w:val="22"/>
            </w:rPr>
            <w:t>Donegal</w:t>
          </w:r>
        </w:smartTag>
        <w:r w:rsidRPr="00765055">
          <w:rPr>
            <w:rFonts w:ascii="Arial" w:hAnsi="Arial" w:cs="Arial"/>
            <w:sz w:val="22"/>
            <w:szCs w:val="22"/>
          </w:rPr>
          <w:t xml:space="preserve"> </w:t>
        </w:r>
        <w:smartTag w:uri="urn:schemas-microsoft-com:office:smarttags" w:element="PlaceType">
          <w:r w:rsidRPr="00765055">
            <w:rPr>
              <w:rFonts w:ascii="Arial" w:hAnsi="Arial" w:cs="Arial"/>
              <w:sz w:val="22"/>
              <w:szCs w:val="22"/>
            </w:rPr>
            <w:t>Town</w:t>
          </w:r>
        </w:smartTag>
      </w:smartTag>
      <w:r w:rsidRPr="00765055">
        <w:rPr>
          <w:rFonts w:ascii="Arial" w:hAnsi="Arial" w:cs="Arial"/>
          <w:sz w:val="22"/>
          <w:szCs w:val="22"/>
        </w:rPr>
        <w:t>, a round trip of over 80 miles.</w:t>
      </w:r>
    </w:p>
    <w:p w:rsidR="00D02D05" w:rsidRDefault="00D02D05" w:rsidP="00836B67">
      <w:pPr>
        <w:spacing w:line="360" w:lineRule="auto"/>
        <w:rPr>
          <w:rFonts w:ascii="Arial" w:hAnsi="Arial" w:cs="Arial"/>
          <w:sz w:val="22"/>
          <w:szCs w:val="22"/>
        </w:rPr>
      </w:pPr>
    </w:p>
    <w:p w:rsidR="00D02D05" w:rsidRPr="00F07941" w:rsidRDefault="00D02D05" w:rsidP="00836B67">
      <w:pPr>
        <w:spacing w:line="360" w:lineRule="auto"/>
        <w:rPr>
          <w:rFonts w:ascii="Arial" w:hAnsi="Arial" w:cs="Arial"/>
          <w:sz w:val="22"/>
          <w:szCs w:val="22"/>
        </w:rPr>
      </w:pPr>
      <w:r w:rsidRPr="00F07941">
        <w:rPr>
          <w:rFonts w:ascii="Arial" w:hAnsi="Arial" w:cs="Arial"/>
          <w:sz w:val="22"/>
          <w:szCs w:val="22"/>
        </w:rPr>
        <w:tab/>
        <w:t>“On a personal level I found it very useful because it helped me to get to know the local culture and it was nice to work outdoors. I speak Arabic, English and Aramaic and I was able to interpret for the men on the project with poor English. I would like to do some more volunteering”</w:t>
      </w:r>
    </w:p>
    <w:p w:rsidR="00D02D05" w:rsidRPr="00F07941" w:rsidRDefault="00D02D05" w:rsidP="00836B67">
      <w:pPr>
        <w:spacing w:line="360" w:lineRule="auto"/>
        <w:rPr>
          <w:rFonts w:ascii="Arial" w:hAnsi="Arial" w:cs="Arial"/>
          <w:i/>
          <w:sz w:val="22"/>
          <w:szCs w:val="22"/>
        </w:rPr>
      </w:pPr>
      <w:r w:rsidRPr="00F07941">
        <w:rPr>
          <w:rFonts w:ascii="Arial" w:hAnsi="Arial" w:cs="Arial"/>
          <w:i/>
          <w:sz w:val="22"/>
          <w:szCs w:val="22"/>
        </w:rPr>
        <w:t xml:space="preserve">Rafee Al-Najjar, a doctor from </w:t>
      </w:r>
      <w:smartTag w:uri="urn:schemas-microsoft-com:office:smarttags" w:element="country-region">
        <w:smartTag w:uri="urn:schemas-microsoft-com:office:smarttags" w:element="place">
          <w:r w:rsidRPr="00F07941">
            <w:rPr>
              <w:rFonts w:ascii="Arial" w:hAnsi="Arial" w:cs="Arial"/>
              <w:i/>
              <w:sz w:val="22"/>
              <w:szCs w:val="22"/>
            </w:rPr>
            <w:t>Iraq</w:t>
          </w:r>
        </w:smartTag>
      </w:smartTag>
      <w:r w:rsidRPr="00F07941">
        <w:rPr>
          <w:rFonts w:ascii="Arial" w:hAnsi="Arial" w:cs="Arial"/>
          <w:i/>
          <w:sz w:val="22"/>
          <w:szCs w:val="22"/>
        </w:rPr>
        <w:t xml:space="preserve"> and resident in</w:t>
      </w:r>
      <w:r>
        <w:rPr>
          <w:rFonts w:ascii="Arial" w:hAnsi="Arial" w:cs="Arial"/>
          <w:i/>
          <w:sz w:val="22"/>
          <w:szCs w:val="22"/>
        </w:rPr>
        <w:t xml:space="preserve"> </w:t>
      </w:r>
      <w:r w:rsidRPr="00F07941">
        <w:rPr>
          <w:rFonts w:ascii="Arial" w:hAnsi="Arial" w:cs="Arial"/>
          <w:i/>
          <w:sz w:val="22"/>
          <w:szCs w:val="22"/>
        </w:rPr>
        <w:t>Donegal</w:t>
      </w:r>
      <w:r>
        <w:rPr>
          <w:rFonts w:ascii="Arial" w:hAnsi="Arial" w:cs="Arial"/>
          <w:i/>
          <w:sz w:val="22"/>
          <w:szCs w:val="22"/>
        </w:rPr>
        <w:t xml:space="preserve"> direct provision centre</w:t>
      </w:r>
    </w:p>
    <w:p w:rsidR="00D02D05" w:rsidRPr="00F07941"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Default="00D02D05" w:rsidP="00836B67">
      <w:pPr>
        <w:spacing w:line="360" w:lineRule="auto"/>
        <w:rPr>
          <w:rFonts w:ascii="Arial" w:hAnsi="Arial" w:cs="Arial"/>
          <w:sz w:val="22"/>
          <w:szCs w:val="22"/>
        </w:rPr>
      </w:pPr>
    </w:p>
    <w:p w:rsidR="00D02D05" w:rsidRPr="00F07941" w:rsidRDefault="00D02D05" w:rsidP="00836B67">
      <w:pPr>
        <w:spacing w:line="360" w:lineRule="auto"/>
        <w:rPr>
          <w:rFonts w:ascii="Arial" w:hAnsi="Arial" w:cs="Arial"/>
          <w:sz w:val="22"/>
          <w:szCs w:val="22"/>
        </w:rPr>
      </w:pPr>
    </w:p>
    <w:p w:rsidR="00D02D05" w:rsidRPr="00F07941" w:rsidRDefault="00D02D05" w:rsidP="00836B67">
      <w:pPr>
        <w:spacing w:line="360" w:lineRule="auto"/>
        <w:rPr>
          <w:rFonts w:ascii="Arial" w:hAnsi="Arial" w:cs="Arial"/>
          <w:sz w:val="22"/>
          <w:szCs w:val="22"/>
        </w:rPr>
      </w:pPr>
      <w:r w:rsidRPr="00F07941">
        <w:rPr>
          <w:rFonts w:ascii="Arial" w:hAnsi="Arial" w:cs="Arial"/>
          <w:sz w:val="22"/>
          <w:szCs w:val="22"/>
        </w:rPr>
        <w:tab/>
        <w:t xml:space="preserve">“My main concern </w:t>
      </w:r>
      <w:r>
        <w:rPr>
          <w:rFonts w:ascii="Arial" w:hAnsi="Arial" w:cs="Arial"/>
          <w:sz w:val="22"/>
          <w:szCs w:val="22"/>
        </w:rPr>
        <w:t xml:space="preserve">in the </w:t>
      </w:r>
      <w:r w:rsidRPr="00F07941">
        <w:rPr>
          <w:rFonts w:ascii="Arial" w:hAnsi="Arial" w:cs="Arial"/>
          <w:sz w:val="22"/>
          <w:szCs w:val="22"/>
        </w:rPr>
        <w:t>IRD was not to be seen to take advantage of the men who were not being paid but that fear didn’t materialise as they were so enthusiastic about the clean-up and made it clear they were delighted to have something to do. We transformed a public space in the town known as the Diamond by removing all the litter and overgrowth and doing some fresh planting and painting. The work itself was fairly low-key but we also got some local residents involved. Keeping community projects going in a place with only 800 people can be a struggle”</w:t>
      </w:r>
    </w:p>
    <w:p w:rsidR="00D02D05" w:rsidRPr="00F07941" w:rsidRDefault="00D02D05" w:rsidP="00836B67">
      <w:pPr>
        <w:spacing w:line="360" w:lineRule="auto"/>
        <w:rPr>
          <w:rFonts w:ascii="Arial" w:hAnsi="Arial" w:cs="Arial"/>
          <w:i/>
          <w:sz w:val="22"/>
          <w:szCs w:val="22"/>
        </w:rPr>
      </w:pPr>
      <w:r w:rsidRPr="00F07941">
        <w:rPr>
          <w:rFonts w:ascii="Arial" w:hAnsi="Arial" w:cs="Arial"/>
          <w:i/>
          <w:sz w:val="22"/>
          <w:szCs w:val="22"/>
        </w:rPr>
        <w:t xml:space="preserve">Kenny Bradley, Manager, Milford IRD, Co. Donegal </w:t>
      </w:r>
    </w:p>
    <w:p w:rsidR="00D02D05" w:rsidRPr="00F07941" w:rsidRDefault="00D02D05" w:rsidP="00836B67">
      <w:pPr>
        <w:spacing w:line="360" w:lineRule="auto"/>
        <w:rPr>
          <w:rFonts w:ascii="Arial" w:hAnsi="Arial" w:cs="Arial"/>
          <w:i/>
          <w:sz w:val="22"/>
          <w:szCs w:val="22"/>
        </w:rPr>
      </w:pPr>
    </w:p>
    <w:p w:rsidR="00D02D05" w:rsidRPr="00F07941" w:rsidRDefault="00D02D05" w:rsidP="00836B67">
      <w:pPr>
        <w:spacing w:line="360" w:lineRule="auto"/>
        <w:rPr>
          <w:rFonts w:ascii="Arial" w:hAnsi="Arial" w:cs="Arial"/>
          <w:i/>
          <w:sz w:val="22"/>
          <w:szCs w:val="22"/>
        </w:rPr>
      </w:pPr>
    </w:p>
    <w:p w:rsidR="00D02D05" w:rsidRDefault="00D02D05" w:rsidP="00836B67">
      <w:pPr>
        <w:spacing w:line="360" w:lineRule="auto"/>
        <w:rPr>
          <w:lang w:val="en-IE"/>
        </w:rPr>
      </w:pPr>
    </w:p>
    <w:p w:rsidR="00D02D05" w:rsidRDefault="00D02D05" w:rsidP="00836B67">
      <w:pPr>
        <w:spacing w:line="360" w:lineRule="auto"/>
        <w:rPr>
          <w:lang w:val="en-IE"/>
        </w:rPr>
      </w:pPr>
    </w:p>
    <w:p w:rsidR="00D02D05" w:rsidRDefault="00D02D05" w:rsidP="00836B67">
      <w:pPr>
        <w:pStyle w:val="Heading2"/>
        <w:spacing w:line="360" w:lineRule="auto"/>
      </w:pPr>
    </w:p>
    <w:p w:rsidR="00D02D05" w:rsidRDefault="00D02D05" w:rsidP="00836B67"/>
    <w:p w:rsidR="00D02D05" w:rsidRDefault="00D02D05" w:rsidP="00836B67"/>
    <w:p w:rsidR="00D02D05" w:rsidRDefault="00D02D05" w:rsidP="00836B67"/>
    <w:p w:rsidR="00D02D05" w:rsidRDefault="00D02D05" w:rsidP="00836B67"/>
    <w:p w:rsidR="00D02D05" w:rsidRDefault="00D02D05" w:rsidP="00836B67"/>
    <w:p w:rsidR="00D02D05" w:rsidRDefault="00D02D05" w:rsidP="00836B67"/>
    <w:p w:rsidR="00D02D05" w:rsidRPr="008F5D5B" w:rsidRDefault="00D02D05" w:rsidP="00836B67"/>
    <w:p w:rsidR="00D02D05" w:rsidRDefault="00D02D05" w:rsidP="00836B67">
      <w:pPr>
        <w:pStyle w:val="Heading2"/>
        <w:spacing w:line="360" w:lineRule="auto"/>
      </w:pPr>
    </w:p>
    <w:p w:rsidR="00D02D05" w:rsidRDefault="00D02D05" w:rsidP="00836B67">
      <w:pPr>
        <w:pStyle w:val="Heading2"/>
        <w:spacing w:line="360" w:lineRule="auto"/>
      </w:pPr>
    </w:p>
    <w:p w:rsidR="00D02D05" w:rsidRDefault="00D02D05" w:rsidP="00836B67">
      <w:pPr>
        <w:pStyle w:val="Heading2"/>
        <w:spacing w:line="360" w:lineRule="auto"/>
      </w:pPr>
    </w:p>
    <w:p w:rsidR="00D02D05" w:rsidRDefault="00D02D05" w:rsidP="00836B67"/>
    <w:p w:rsidR="00D02D05" w:rsidRDefault="00D02D05" w:rsidP="00836B67"/>
    <w:p w:rsidR="00D02D05" w:rsidRDefault="00D02D05" w:rsidP="00836B67"/>
    <w:p w:rsidR="00D02D05" w:rsidRDefault="00D02D05" w:rsidP="00836B67"/>
    <w:p w:rsidR="00D02D05" w:rsidRDefault="00D02D05" w:rsidP="00836B67"/>
    <w:p w:rsidR="00D02D05" w:rsidRDefault="00D02D05" w:rsidP="00836B67"/>
    <w:p w:rsidR="00D02D05" w:rsidRPr="00C27A71" w:rsidRDefault="00D02D05" w:rsidP="00836B67"/>
    <w:p w:rsidR="00D02D05" w:rsidRPr="00102EB0" w:rsidRDefault="00D02D05" w:rsidP="00836B67">
      <w:pPr>
        <w:pStyle w:val="Heading2"/>
        <w:spacing w:line="360" w:lineRule="auto"/>
        <w:rPr>
          <w:color w:val="339966"/>
        </w:rPr>
      </w:pPr>
      <w:bookmarkStart w:id="39" w:name="_Toc212210333"/>
      <w:r w:rsidRPr="00102EB0">
        <w:rPr>
          <w:color w:val="339966"/>
        </w:rPr>
        <w:t>Taking the First Steps</w:t>
      </w:r>
      <w:bookmarkEnd w:id="39"/>
      <w:r w:rsidRPr="00102EB0">
        <w:rPr>
          <w:color w:val="339966"/>
        </w:rPr>
        <w:t xml:space="preserve"> </w:t>
      </w:r>
    </w:p>
    <w:p w:rsidR="00D02D05" w:rsidRDefault="00D02D05" w:rsidP="00836B67">
      <w:pPr>
        <w:pStyle w:val="Heading3"/>
        <w:numPr>
          <w:ilvl w:val="0"/>
          <w:numId w:val="16"/>
        </w:numPr>
        <w:spacing w:line="360" w:lineRule="auto"/>
      </w:pPr>
      <w:bookmarkStart w:id="40" w:name="_Toc212199396"/>
      <w:bookmarkStart w:id="41" w:name="_Toc212210334"/>
      <w:bookmarkEnd w:id="40"/>
      <w:r>
        <w:t>Getting to Know People</w:t>
      </w:r>
      <w:bookmarkEnd w:id="41"/>
      <w:r>
        <w:t xml:space="preserve"> </w:t>
      </w:r>
    </w:p>
    <w:p w:rsidR="00D02D05" w:rsidRDefault="00D02D05" w:rsidP="00836B67">
      <w:pPr>
        <w:pStyle w:val="aineegannormal"/>
        <w:spacing w:line="360" w:lineRule="auto"/>
      </w:pPr>
      <w:r>
        <w:t>The first step is always the most important one. The barriers that have been discussed above may preclude people from getting involved in community activity, however, experience shows that while people may not respond to a general invitation on a poster or notice in the local paper that ‘All are Welcome’, they are more likely to  respond to a personal invitation. Be proactive. Identify those with enough English to communicate with those who cannot speak any English. Give them a written invitation personally. Get curious - knowledge and information can work both ways.  If you are unsure how to address someone  – ask them, it can be a good conversation starter.  While there may be confusion around how to address people, people are unlikely to take offence if they feel they are being treated with respect.</w:t>
      </w:r>
    </w:p>
    <w:p w:rsidR="00D02D05" w:rsidRDefault="00D02D05" w:rsidP="00836B67">
      <w:pPr>
        <w:spacing w:line="360" w:lineRule="auto"/>
      </w:pPr>
    </w:p>
    <w:p w:rsidR="00D02D05" w:rsidRDefault="00D02D05" w:rsidP="00836B67">
      <w:pPr>
        <w:pStyle w:val="Heading3"/>
        <w:numPr>
          <w:ilvl w:val="0"/>
          <w:numId w:val="16"/>
        </w:numPr>
        <w:spacing w:line="360" w:lineRule="auto"/>
      </w:pPr>
      <w:bookmarkStart w:id="42" w:name="_Toc212210335"/>
      <w:r>
        <w:t>Building on Your Contacts</w:t>
      </w:r>
      <w:bookmarkEnd w:id="42"/>
    </w:p>
    <w:p w:rsidR="00D02D05" w:rsidRDefault="00D02D05" w:rsidP="00836B67">
      <w:pPr>
        <w:pStyle w:val="aineegannormal"/>
        <w:spacing w:line="360" w:lineRule="auto"/>
      </w:pPr>
      <w:r>
        <w:t xml:space="preserve">Look beyond the media you would traditionally use. Approach local employers where  non-Irish Nationals are working. Are they interested in supporting your activity? Will they help you to disseminate information in the workplace? Are there any English-language classes happening nearby? Useful to identify those with English speaking skills who could act as community translators, and they may help to translate posters and local notices. New Ross CDP has developed strong connections with migrants and asylum-seekers in their town by providing free internet access and coffee in their premises. Twelve second-hand computers were donated by local businesses. A large map of the world is a focal point in the internet room and a good conversation starter.  </w:t>
      </w:r>
    </w:p>
    <w:p w:rsidR="00D02D05" w:rsidRPr="004902E9" w:rsidRDefault="00D02D05" w:rsidP="00836B67">
      <w:pPr>
        <w:pStyle w:val="aineegannormal"/>
        <w:spacing w:line="360" w:lineRule="auto"/>
      </w:pPr>
    </w:p>
    <w:p w:rsidR="00D02D05" w:rsidRDefault="00D02D05" w:rsidP="00836B67">
      <w:pPr>
        <w:pStyle w:val="Heading3"/>
        <w:numPr>
          <w:ilvl w:val="0"/>
          <w:numId w:val="16"/>
        </w:numPr>
        <w:spacing w:line="360" w:lineRule="auto"/>
      </w:pPr>
      <w:bookmarkStart w:id="43" w:name="_Toc212210336"/>
      <w:r>
        <w:t>Choosing Your Event</w:t>
      </w:r>
      <w:bookmarkEnd w:id="43"/>
    </w:p>
    <w:p w:rsidR="00D02D05" w:rsidRDefault="00D02D05" w:rsidP="00836B67">
      <w:pPr>
        <w:pStyle w:val="aineegannormal"/>
        <w:spacing w:line="360" w:lineRule="auto"/>
      </w:pPr>
      <w:r>
        <w:t xml:space="preserve">Has there been a welcome event in your locality for new arrivals? Could this be organised with a variety of representatives from local groups e.g. the GAA, Community council, youth club etc.  As the case studies included here indicate, an activity that builds on people’s common interests is most likely to be successful. However, asylum-seekers are living on €19.10 per week so any requirement to pay for events is likely to exclude them. Many migrants work very long hours so consider having an event on Saturday or Sunday. Football competitions have been organised in many towns and have thrived. Food and music can be used to help break the ice. People can be invited to bring a sample of their typical cuisine from home. Check religious festivals, strict Muslims will not eat during daylight hours during Ramadan. </w:t>
      </w:r>
    </w:p>
    <w:p w:rsidR="00D02D05" w:rsidRDefault="00D02D05" w:rsidP="00836B67">
      <w:pPr>
        <w:pStyle w:val="aineegannormal"/>
        <w:spacing w:line="360" w:lineRule="auto"/>
      </w:pPr>
      <w:r>
        <w:t xml:space="preserve">Offering pork is considered very insulting to a strict Muslim.  </w:t>
      </w:r>
    </w:p>
    <w:p w:rsidR="00D02D05" w:rsidRDefault="00D02D05" w:rsidP="00836B67">
      <w:pPr>
        <w:pStyle w:val="aineegannormal"/>
        <w:spacing w:line="360" w:lineRule="auto"/>
      </w:pPr>
      <w:r>
        <w:t xml:space="preserve">Some national days can be a hook for an informal opportunity to socialise and there may be an opportunity to allow participants to take a partnership role in the organisation. See Appendix 2 for a list of national days. </w:t>
      </w:r>
    </w:p>
    <w:p w:rsidR="00D02D05" w:rsidRDefault="00D02D05" w:rsidP="00836B67">
      <w:pPr>
        <w:pStyle w:val="aineegannormal"/>
        <w:spacing w:line="360" w:lineRule="auto"/>
      </w:pPr>
    </w:p>
    <w:p w:rsidR="00D02D05" w:rsidRDefault="00D02D05" w:rsidP="00836B67">
      <w:pPr>
        <w:pStyle w:val="Heading3"/>
        <w:numPr>
          <w:ilvl w:val="0"/>
          <w:numId w:val="16"/>
        </w:numPr>
        <w:spacing w:line="360" w:lineRule="auto"/>
      </w:pPr>
      <w:bookmarkStart w:id="44" w:name="_Toc212199400"/>
      <w:bookmarkStart w:id="45" w:name="_Toc212199402"/>
      <w:bookmarkStart w:id="46" w:name="_Toc212199403"/>
      <w:bookmarkStart w:id="47" w:name="_Toc212210337"/>
      <w:bookmarkEnd w:id="44"/>
      <w:bookmarkEnd w:id="45"/>
      <w:bookmarkEnd w:id="46"/>
      <w:r>
        <w:t>Choosing Your Venue</w:t>
      </w:r>
      <w:bookmarkEnd w:id="47"/>
    </w:p>
    <w:p w:rsidR="00D02D05" w:rsidRDefault="00D02D05" w:rsidP="00836B67">
      <w:pPr>
        <w:pStyle w:val="aineegannormal"/>
        <w:spacing w:line="360" w:lineRule="auto"/>
      </w:pPr>
      <w:r w:rsidRPr="00604DA7">
        <w:t>Avoid using pubs or having an event that revolves around alcohol. Make it clear that children/young people are welcome</w:t>
      </w:r>
      <w:r>
        <w:t xml:space="preserve"> - a local community hall is ideal. Lack of transport may be an issue for some people, especially in rural areas where many may not have access to private transport - try to guage this as a potential barrier when you visit. Do they know where the venue is? Do they know how they will get there?  Can you organise car pooling or a mini-bus?</w:t>
      </w:r>
      <w:r w:rsidRPr="00604DA7">
        <w:t xml:space="preserve">  </w:t>
      </w:r>
    </w:p>
    <w:p w:rsidR="00D02D05" w:rsidRPr="00604DA7" w:rsidRDefault="00D02D05" w:rsidP="00836B67">
      <w:pPr>
        <w:pStyle w:val="aineegannormal"/>
        <w:spacing w:line="360" w:lineRule="auto"/>
      </w:pPr>
    </w:p>
    <w:p w:rsidR="00D02D05" w:rsidRDefault="00D02D05" w:rsidP="00836B67">
      <w:pPr>
        <w:pStyle w:val="Heading3"/>
        <w:numPr>
          <w:ilvl w:val="0"/>
          <w:numId w:val="16"/>
        </w:numPr>
        <w:spacing w:line="360" w:lineRule="auto"/>
      </w:pPr>
      <w:bookmarkStart w:id="48" w:name="_Toc212199405"/>
      <w:bookmarkStart w:id="49" w:name="_Toc212210338"/>
      <w:bookmarkEnd w:id="48"/>
      <w:r>
        <w:t>Developing Your Resources</w:t>
      </w:r>
      <w:bookmarkEnd w:id="49"/>
    </w:p>
    <w:p w:rsidR="00D02D05" w:rsidRDefault="00D02D05" w:rsidP="00836B67">
      <w:pPr>
        <w:pStyle w:val="aineegannormal"/>
        <w:spacing w:line="360" w:lineRule="auto"/>
      </w:pPr>
      <w:r w:rsidRPr="00320EA8">
        <w:t>While small s</w:t>
      </w:r>
      <w:r>
        <w:t>cale</w:t>
      </w:r>
      <w:r w:rsidRPr="00320EA8">
        <w:t xml:space="preserve"> events e.g a coffee morning </w:t>
      </w:r>
      <w:r>
        <w:t xml:space="preserve">or welcome event </w:t>
      </w:r>
      <w:r w:rsidRPr="00320EA8">
        <w:t xml:space="preserve">can be organised </w:t>
      </w:r>
      <w:r>
        <w:t xml:space="preserve">fairly simply </w:t>
      </w:r>
      <w:r w:rsidRPr="00320EA8">
        <w:t>by requesting donations or local sponsorship</w:t>
      </w:r>
      <w:r>
        <w:t xml:space="preserve">, if you want to build on this activity it helps to identify other sources of support. Most migrant-led organisations have a national focus but let them know the work you are doing and find out what plans they have in place. A list of groups who can provide expertise and/or funding is included in the pack. Start to network with them. </w:t>
      </w:r>
    </w:p>
    <w:p w:rsidR="00D02D05" w:rsidRPr="00320EA8" w:rsidRDefault="00D02D05" w:rsidP="00836B67">
      <w:pPr>
        <w:pStyle w:val="Heading3"/>
        <w:spacing w:line="360" w:lineRule="auto"/>
        <w:rPr>
          <w:b w:val="0"/>
          <w:sz w:val="22"/>
          <w:szCs w:val="22"/>
        </w:rPr>
      </w:pPr>
      <w:r w:rsidRPr="00320EA8">
        <w:rPr>
          <w:b w:val="0"/>
          <w:sz w:val="22"/>
          <w:szCs w:val="22"/>
        </w:rPr>
        <w:t xml:space="preserve"> </w:t>
      </w:r>
    </w:p>
    <w:p w:rsidR="00D02D05" w:rsidRDefault="00D02D05" w:rsidP="00836B67">
      <w:pPr>
        <w:pStyle w:val="Heading3"/>
        <w:numPr>
          <w:ilvl w:val="0"/>
          <w:numId w:val="16"/>
        </w:numPr>
        <w:spacing w:line="360" w:lineRule="auto"/>
      </w:pPr>
      <w:bookmarkStart w:id="50" w:name="_Toc212210339"/>
      <w:r>
        <w:t>‘Nothing For Us Without Us’</w:t>
      </w:r>
      <w:bookmarkEnd w:id="50"/>
    </w:p>
    <w:p w:rsidR="00D02D05" w:rsidRDefault="00D02D05" w:rsidP="00836B67">
      <w:pPr>
        <w:pStyle w:val="aineegannormal"/>
        <w:spacing w:line="360" w:lineRule="auto"/>
      </w:pPr>
      <w:r w:rsidRPr="00320EA8">
        <w:t>A basic principle in any community development activity is to get people who are supposed to benefit from a project or activity involved in its</w:t>
      </w:r>
      <w:r>
        <w:t>’</w:t>
      </w:r>
      <w:r w:rsidRPr="00320EA8">
        <w:t xml:space="preserve"> design and delivery. In this way you will ensure that what happens is relevant to those you want to connect with and if not, you will gain </w:t>
      </w:r>
      <w:r>
        <w:t xml:space="preserve">useful </w:t>
      </w:r>
      <w:r w:rsidRPr="00320EA8">
        <w:t xml:space="preserve">feedback which can inform any further </w:t>
      </w:r>
      <w:r>
        <w:t>activity</w:t>
      </w:r>
      <w:r w:rsidRPr="00320EA8">
        <w:t xml:space="preserve">. </w:t>
      </w:r>
      <w:r>
        <w:t xml:space="preserve">You will avoid wasting valuable time and effort. </w:t>
      </w:r>
      <w:smartTag w:uri="urn:schemas-microsoft-com:office:smarttags" w:element="address">
        <w:smartTag w:uri="urn:schemas-microsoft-com:office:smarttags" w:element="Street">
          <w:r>
            <w:t>A Craft Circle</w:t>
          </w:r>
        </w:smartTag>
      </w:smartTag>
      <w:r>
        <w:t xml:space="preserve"> was organised by  Kiltimagh CDP for 12 weeks for women from </w:t>
      </w:r>
      <w:smartTag w:uri="urn:schemas-microsoft-com:office:smarttags" w:element="country-region">
        <w:r>
          <w:t>Nigeria</w:t>
        </w:r>
      </w:smartTag>
      <w:r>
        <w:t xml:space="preserve">, </w:t>
      </w:r>
      <w:smartTag w:uri="urn:schemas-microsoft-com:office:smarttags" w:element="country-region">
        <w:r>
          <w:t>Gambia</w:t>
        </w:r>
      </w:smartTag>
      <w:r>
        <w:t xml:space="preserve">, </w:t>
      </w:r>
      <w:smartTag w:uri="urn:schemas-microsoft-com:office:smarttags" w:element="country-region">
        <w:r>
          <w:t>Uganda</w:t>
        </w:r>
      </w:smartTag>
      <w:r>
        <w:t xml:space="preserve">, </w:t>
      </w:r>
      <w:smartTag w:uri="urn:schemas-microsoft-com:office:smarttags" w:element="country-region">
        <w:r>
          <w:t>Zimbabwe</w:t>
        </w:r>
      </w:smartTag>
      <w:r>
        <w:t xml:space="preserve">, </w:t>
      </w:r>
      <w:smartTag w:uri="urn:schemas-microsoft-com:office:smarttags" w:element="country-region">
        <w:r>
          <w:t>Iraq</w:t>
        </w:r>
      </w:smartTag>
      <w:r>
        <w:t xml:space="preserve"> and </w:t>
      </w:r>
      <w:smartTag w:uri="urn:schemas-microsoft-com:office:smarttags" w:element="country-region">
        <w:smartTag w:uri="urn:schemas-microsoft-com:office:smarttags" w:element="place">
          <w:r>
            <w:t>Bangladesh</w:t>
          </w:r>
        </w:smartTag>
      </w:smartTag>
      <w:r>
        <w:t xml:space="preserve"> who were living in the Railway Hostel in the town. Most of the knitting materials were donated locally and according to the facilitator</w:t>
      </w:r>
    </w:p>
    <w:p w:rsidR="00D02D05" w:rsidRDefault="00D02D05" w:rsidP="00836B67">
      <w:pPr>
        <w:pStyle w:val="aineegannormal"/>
        <w:spacing w:line="360" w:lineRule="auto"/>
      </w:pPr>
      <w:r>
        <w:t xml:space="preserve">“the craft circle gave them much more than a skill, now instead of just sitting in their rooms all day they can do some needlework. And they made friends”. </w:t>
      </w:r>
    </w:p>
    <w:p w:rsidR="00D02D05" w:rsidRPr="00320EA8" w:rsidRDefault="00D02D05" w:rsidP="00836B67">
      <w:pPr>
        <w:pStyle w:val="aineegannormal"/>
        <w:spacing w:line="360" w:lineRule="auto"/>
      </w:pPr>
    </w:p>
    <w:p w:rsidR="00D02D05" w:rsidRDefault="00D02D05" w:rsidP="00836B67">
      <w:pPr>
        <w:pStyle w:val="Heading3"/>
        <w:numPr>
          <w:ilvl w:val="0"/>
          <w:numId w:val="16"/>
        </w:numPr>
        <w:spacing w:line="360" w:lineRule="auto"/>
      </w:pPr>
      <w:bookmarkStart w:id="51" w:name="_Toc212210340"/>
      <w:r>
        <w:t>Work on Your Own Cultural Awareness</w:t>
      </w:r>
      <w:bookmarkEnd w:id="51"/>
    </w:p>
    <w:p w:rsidR="00D02D05" w:rsidRDefault="00D02D05" w:rsidP="00836B67">
      <w:pPr>
        <w:pStyle w:val="aineegannormal"/>
        <w:spacing w:line="360" w:lineRule="auto"/>
      </w:pPr>
      <w:r>
        <w:t xml:space="preserve">Become aware of your own cultural assumptions and how these may affect your ability to promote integration locally. Volunteering </w:t>
      </w:r>
      <w:smartTag w:uri="urn:schemas-microsoft-com:office:smarttags" w:element="country-region">
        <w:smartTag w:uri="urn:schemas-microsoft-com:office:smarttags" w:element="place">
          <w:r>
            <w:t>Ireland</w:t>
          </w:r>
        </w:smartTag>
      </w:smartTag>
      <w:r>
        <w:t xml:space="preserve"> have developed some factsheets on diversity and volunteering. They recommend:</w:t>
      </w:r>
    </w:p>
    <w:p w:rsidR="00D02D05" w:rsidRDefault="00D02D05" w:rsidP="00836B67">
      <w:pPr>
        <w:pStyle w:val="aineegannormal"/>
        <w:numPr>
          <w:ilvl w:val="0"/>
          <w:numId w:val="13"/>
        </w:numPr>
        <w:spacing w:line="360" w:lineRule="auto"/>
      </w:pPr>
      <w:r>
        <w:t>Listening with respect and a genuine wish to learn.</w:t>
      </w:r>
    </w:p>
    <w:p w:rsidR="00D02D05" w:rsidRDefault="00D02D05" w:rsidP="00836B67">
      <w:pPr>
        <w:pStyle w:val="aineegannormal"/>
        <w:numPr>
          <w:ilvl w:val="0"/>
          <w:numId w:val="13"/>
        </w:numPr>
        <w:spacing w:line="360" w:lineRule="auto"/>
      </w:pPr>
      <w:r>
        <w:t xml:space="preserve">Consider the importance of factors such as age, education, religion and ethnic status. </w:t>
      </w:r>
    </w:p>
    <w:p w:rsidR="00D02D05" w:rsidRDefault="00D02D05" w:rsidP="00836B67">
      <w:pPr>
        <w:pStyle w:val="aineegannormal"/>
        <w:numPr>
          <w:ilvl w:val="0"/>
          <w:numId w:val="13"/>
        </w:numPr>
        <w:spacing w:line="360" w:lineRule="auto"/>
      </w:pPr>
      <w:r>
        <w:t xml:space="preserve">Realise that culture is one factor but is not the only factor in someone’s life. </w:t>
      </w:r>
    </w:p>
    <w:p w:rsidR="00D02D05" w:rsidRDefault="00D02D05" w:rsidP="00836B67">
      <w:pPr>
        <w:pStyle w:val="aineegannormal"/>
        <w:numPr>
          <w:ilvl w:val="0"/>
          <w:numId w:val="13"/>
        </w:numPr>
        <w:spacing w:line="360" w:lineRule="auto"/>
      </w:pPr>
      <w:r>
        <w:t xml:space="preserve">Remember the person you are working with is always the expert on their own life, their needs and values.    </w:t>
      </w:r>
    </w:p>
    <w:p w:rsidR="00D02D05" w:rsidRDefault="00D02D05" w:rsidP="00836B67">
      <w:pPr>
        <w:pStyle w:val="aineegannormal"/>
        <w:spacing w:line="360" w:lineRule="auto"/>
        <w:ind w:left="600"/>
      </w:pPr>
    </w:p>
    <w:p w:rsidR="00D02D05" w:rsidRDefault="00D02D05" w:rsidP="00836B67">
      <w:pPr>
        <w:spacing w:line="360" w:lineRule="auto"/>
        <w:rPr>
          <w:rFonts w:ascii="Arial" w:hAnsi="Arial" w:cs="Arial"/>
          <w:sz w:val="22"/>
          <w:szCs w:val="22"/>
        </w:rPr>
      </w:pPr>
      <w:r>
        <w:rPr>
          <w:rFonts w:ascii="Arial" w:hAnsi="Arial" w:cs="Arial"/>
          <w:sz w:val="22"/>
          <w:szCs w:val="22"/>
        </w:rPr>
        <w:t xml:space="preserve">There is evidence to suggest that </w:t>
      </w:r>
      <w:r w:rsidRPr="00444268">
        <w:rPr>
          <w:rFonts w:ascii="Arial" w:hAnsi="Arial" w:cs="Arial"/>
          <w:sz w:val="22"/>
          <w:szCs w:val="22"/>
        </w:rPr>
        <w:t>it takes ten years of living in a</w:t>
      </w:r>
      <w:r>
        <w:rPr>
          <w:rFonts w:ascii="Arial" w:hAnsi="Arial" w:cs="Arial"/>
          <w:sz w:val="22"/>
          <w:szCs w:val="22"/>
        </w:rPr>
        <w:t xml:space="preserve"> country to fully understand it</w:t>
      </w:r>
      <w:r w:rsidRPr="00444268">
        <w:rPr>
          <w:rFonts w:ascii="Arial" w:hAnsi="Arial" w:cs="Arial"/>
          <w:sz w:val="22"/>
          <w:szCs w:val="22"/>
        </w:rPr>
        <w:t xml:space="preserve">s culture so a comprehensive guide that reflects all the different cultures living in </w:t>
      </w:r>
      <w:smartTag w:uri="urn:schemas-microsoft-com:office:smarttags" w:element="place">
        <w:smartTag w:uri="urn:schemas-microsoft-com:office:smarttags" w:element="country-region">
          <w:r w:rsidRPr="00444268">
            <w:rPr>
              <w:rFonts w:ascii="Arial" w:hAnsi="Arial" w:cs="Arial"/>
              <w:sz w:val="22"/>
              <w:szCs w:val="22"/>
            </w:rPr>
            <w:t>Ireland</w:t>
          </w:r>
        </w:smartTag>
      </w:smartTag>
      <w:r w:rsidRPr="00444268">
        <w:rPr>
          <w:rFonts w:ascii="Arial" w:hAnsi="Arial" w:cs="Arial"/>
          <w:sz w:val="22"/>
          <w:szCs w:val="22"/>
        </w:rPr>
        <w:t xml:space="preserve"> today </w:t>
      </w:r>
      <w:r>
        <w:rPr>
          <w:rFonts w:ascii="Arial" w:hAnsi="Arial" w:cs="Arial"/>
          <w:sz w:val="22"/>
          <w:szCs w:val="22"/>
        </w:rPr>
        <w:t xml:space="preserve">is </w:t>
      </w:r>
      <w:r w:rsidRPr="00444268">
        <w:rPr>
          <w:rFonts w:ascii="Arial" w:hAnsi="Arial" w:cs="Arial"/>
          <w:sz w:val="22"/>
          <w:szCs w:val="22"/>
        </w:rPr>
        <w:t xml:space="preserve">beyond the remit of this resource pack. </w:t>
      </w:r>
    </w:p>
    <w:p w:rsidR="00D02D05" w:rsidRPr="00444268" w:rsidRDefault="00D02D05" w:rsidP="00836B67">
      <w:pPr>
        <w:spacing w:line="360" w:lineRule="auto"/>
        <w:rPr>
          <w:rFonts w:ascii="Arial" w:hAnsi="Arial" w:cs="Arial"/>
          <w:sz w:val="22"/>
          <w:szCs w:val="22"/>
        </w:rPr>
      </w:pPr>
      <w:r>
        <w:rPr>
          <w:rFonts w:ascii="Arial" w:hAnsi="Arial" w:cs="Arial"/>
          <w:sz w:val="22"/>
          <w:szCs w:val="22"/>
        </w:rPr>
        <w:t xml:space="preserve">However, a </w:t>
      </w:r>
      <w:r w:rsidRPr="00444268">
        <w:rPr>
          <w:rFonts w:ascii="Arial" w:hAnsi="Arial" w:cs="Arial"/>
          <w:sz w:val="22"/>
          <w:szCs w:val="22"/>
        </w:rPr>
        <w:t xml:space="preserve">list of organisational contacts </w:t>
      </w:r>
      <w:r>
        <w:rPr>
          <w:rFonts w:ascii="Arial" w:hAnsi="Arial" w:cs="Arial"/>
          <w:sz w:val="22"/>
          <w:szCs w:val="22"/>
        </w:rPr>
        <w:t>and reading material i</w:t>
      </w:r>
      <w:r w:rsidRPr="00444268">
        <w:rPr>
          <w:rFonts w:ascii="Arial" w:hAnsi="Arial" w:cs="Arial"/>
          <w:sz w:val="22"/>
          <w:szCs w:val="22"/>
        </w:rPr>
        <w:t xml:space="preserve">s included in the pack for those who </w:t>
      </w:r>
      <w:r>
        <w:rPr>
          <w:rFonts w:ascii="Arial" w:hAnsi="Arial" w:cs="Arial"/>
          <w:sz w:val="22"/>
          <w:szCs w:val="22"/>
        </w:rPr>
        <w:t xml:space="preserve">want </w:t>
      </w:r>
      <w:r w:rsidRPr="00444268">
        <w:rPr>
          <w:rFonts w:ascii="Arial" w:hAnsi="Arial" w:cs="Arial"/>
          <w:sz w:val="22"/>
          <w:szCs w:val="22"/>
        </w:rPr>
        <w:t xml:space="preserve">to gather more information </w:t>
      </w:r>
      <w:r>
        <w:rPr>
          <w:rFonts w:ascii="Arial" w:hAnsi="Arial" w:cs="Arial"/>
          <w:sz w:val="22"/>
          <w:szCs w:val="22"/>
        </w:rPr>
        <w:t>on intercultural issues.</w:t>
      </w:r>
      <w:r w:rsidRPr="00444268">
        <w:rPr>
          <w:rFonts w:ascii="Arial" w:hAnsi="Arial" w:cs="Arial"/>
          <w:sz w:val="22"/>
          <w:szCs w:val="22"/>
        </w:rPr>
        <w:t xml:space="preserve"> A </w:t>
      </w:r>
      <w:r>
        <w:rPr>
          <w:rFonts w:ascii="Arial" w:hAnsi="Arial" w:cs="Arial"/>
          <w:sz w:val="22"/>
          <w:szCs w:val="22"/>
        </w:rPr>
        <w:t xml:space="preserve">website </w:t>
      </w:r>
      <w:r w:rsidRPr="00444268">
        <w:rPr>
          <w:rFonts w:ascii="Arial" w:hAnsi="Arial" w:cs="Arial"/>
          <w:sz w:val="22"/>
          <w:szCs w:val="22"/>
        </w:rPr>
        <w:t xml:space="preserve">source for over 100 cultural profiles is also referenced in the resource pack. </w:t>
      </w:r>
    </w:p>
    <w:p w:rsidR="00D02D05" w:rsidRDefault="00D02D05" w:rsidP="00836B67">
      <w:pPr>
        <w:spacing w:line="360" w:lineRule="auto"/>
      </w:pPr>
    </w:p>
    <w:p w:rsidR="00D02D05" w:rsidRDefault="00D02D05" w:rsidP="00836B67">
      <w:pPr>
        <w:pStyle w:val="Heading3"/>
        <w:numPr>
          <w:ilvl w:val="0"/>
          <w:numId w:val="16"/>
        </w:numPr>
        <w:spacing w:line="360" w:lineRule="auto"/>
      </w:pPr>
      <w:bookmarkStart w:id="52" w:name="_Toc212210341"/>
      <w:r w:rsidRPr="00720B91">
        <w:t xml:space="preserve">Developing a </w:t>
      </w:r>
      <w:r>
        <w:t>L</w:t>
      </w:r>
      <w:r w:rsidRPr="00720B91">
        <w:t xml:space="preserve">ocal </w:t>
      </w:r>
      <w:r>
        <w:t>O</w:t>
      </w:r>
      <w:r w:rsidRPr="00720B91">
        <w:t xml:space="preserve">rientation </w:t>
      </w:r>
      <w:r>
        <w:t>P</w:t>
      </w:r>
      <w:r w:rsidRPr="00720B91">
        <w:t>ack</w:t>
      </w:r>
      <w:bookmarkEnd w:id="52"/>
    </w:p>
    <w:p w:rsidR="00D02D05" w:rsidRDefault="00D02D05" w:rsidP="00836B67">
      <w:pPr>
        <w:pStyle w:val="aineegannormal"/>
        <w:spacing w:line="360" w:lineRule="auto"/>
        <w:rPr>
          <w:lang w:val="en-IE"/>
        </w:rPr>
      </w:pPr>
      <w:r>
        <w:rPr>
          <w:lang w:val="en-IE"/>
        </w:rPr>
        <w:t>There is no need to reinvent the wheel. You can make life easy for yourself and those you want to welcome into the community by using the materials that are readily available and translated into relevant languages.  See the reference to materials available from Crosscare, the Citizens Information Board and Threshold in the section on further information. You can add to this template by providing valuable local information for example</w:t>
      </w:r>
      <w:r w:rsidRPr="000E37D9">
        <w:rPr>
          <w:lang w:val="en-IE"/>
        </w:rPr>
        <w:t xml:space="preserve">;  </w:t>
      </w:r>
    </w:p>
    <w:p w:rsidR="00D02D05" w:rsidRDefault="00D02D05" w:rsidP="00836B67">
      <w:pPr>
        <w:pStyle w:val="aineegannormal"/>
        <w:numPr>
          <w:ilvl w:val="0"/>
          <w:numId w:val="12"/>
        </w:numPr>
        <w:spacing w:line="360" w:lineRule="auto"/>
        <w:rPr>
          <w:lang w:val="en-IE"/>
        </w:rPr>
      </w:pPr>
      <w:r>
        <w:rPr>
          <w:lang w:val="en-IE"/>
        </w:rPr>
        <w:t>C</w:t>
      </w:r>
      <w:r w:rsidRPr="000E37D9">
        <w:rPr>
          <w:lang w:val="en-IE"/>
        </w:rPr>
        <w:t xml:space="preserve">ontact details for accommodation letting agencies or estate </w:t>
      </w:r>
      <w:r>
        <w:rPr>
          <w:lang w:val="en-IE"/>
        </w:rPr>
        <w:t>a</w:t>
      </w:r>
      <w:r w:rsidRPr="000E37D9">
        <w:rPr>
          <w:lang w:val="en-IE"/>
        </w:rPr>
        <w:t>gents in your area.</w:t>
      </w:r>
    </w:p>
    <w:p w:rsidR="00D02D05" w:rsidRDefault="00D02D05" w:rsidP="00836B67">
      <w:pPr>
        <w:pStyle w:val="aineegannormal"/>
        <w:numPr>
          <w:ilvl w:val="0"/>
          <w:numId w:val="12"/>
        </w:numPr>
        <w:spacing w:line="360" w:lineRule="auto"/>
        <w:rPr>
          <w:lang w:val="en-IE"/>
        </w:rPr>
      </w:pPr>
      <w:r>
        <w:rPr>
          <w:lang w:val="en-IE"/>
        </w:rPr>
        <w:t>O</w:t>
      </w:r>
      <w:r w:rsidRPr="000E37D9">
        <w:rPr>
          <w:lang w:val="en-IE"/>
        </w:rPr>
        <w:t xml:space="preserve">pening hours and services provided </w:t>
      </w:r>
      <w:r>
        <w:rPr>
          <w:lang w:val="en-IE"/>
        </w:rPr>
        <w:t>by the nearest citizens information service</w:t>
      </w:r>
    </w:p>
    <w:p w:rsidR="00D02D05" w:rsidRDefault="00D02D05" w:rsidP="00836B67">
      <w:pPr>
        <w:pStyle w:val="aineegannormal"/>
        <w:numPr>
          <w:ilvl w:val="0"/>
          <w:numId w:val="12"/>
        </w:numPr>
        <w:spacing w:line="360" w:lineRule="auto"/>
        <w:rPr>
          <w:lang w:val="en-IE"/>
        </w:rPr>
      </w:pPr>
      <w:r w:rsidRPr="000E37D9">
        <w:rPr>
          <w:lang w:val="en-IE"/>
        </w:rPr>
        <w:t>The nearest location of public internet access</w:t>
      </w:r>
    </w:p>
    <w:p w:rsidR="00D02D05" w:rsidRDefault="00D02D05" w:rsidP="00836B67">
      <w:pPr>
        <w:pStyle w:val="aineegannormal"/>
        <w:numPr>
          <w:ilvl w:val="0"/>
          <w:numId w:val="12"/>
        </w:numPr>
        <w:spacing w:line="360" w:lineRule="auto"/>
        <w:rPr>
          <w:lang w:val="en-IE"/>
        </w:rPr>
      </w:pPr>
      <w:r w:rsidRPr="000E37D9">
        <w:rPr>
          <w:lang w:val="en-IE"/>
        </w:rPr>
        <w:t xml:space="preserve">A map of the locality </w:t>
      </w:r>
      <w:r>
        <w:rPr>
          <w:lang w:val="en-IE"/>
        </w:rPr>
        <w:t xml:space="preserve">including the electoral areas. </w:t>
      </w:r>
    </w:p>
    <w:p w:rsidR="00D02D05" w:rsidRPr="000E37D9" w:rsidRDefault="00D02D05" w:rsidP="00836B67">
      <w:pPr>
        <w:pStyle w:val="aineegannormal"/>
        <w:numPr>
          <w:ilvl w:val="0"/>
          <w:numId w:val="12"/>
        </w:numPr>
        <w:spacing w:line="360" w:lineRule="auto"/>
        <w:rPr>
          <w:lang w:val="en-IE"/>
        </w:rPr>
      </w:pPr>
      <w:r>
        <w:rPr>
          <w:lang w:val="en-IE"/>
        </w:rPr>
        <w:t>Information on where people of the same belief can meet and worship.</w:t>
      </w:r>
    </w:p>
    <w:p w:rsidR="00D02D05" w:rsidRPr="000E37D9" w:rsidRDefault="00D02D05" w:rsidP="00836B67">
      <w:pPr>
        <w:pStyle w:val="aineegannormal"/>
        <w:spacing w:line="360" w:lineRule="auto"/>
        <w:rPr>
          <w:lang w:val="en-IE"/>
        </w:rPr>
      </w:pPr>
    </w:p>
    <w:p w:rsidR="00D02D05" w:rsidRPr="000E37D9" w:rsidRDefault="00D02D05" w:rsidP="00836B67">
      <w:pPr>
        <w:pStyle w:val="aineegannormal"/>
        <w:spacing w:line="360" w:lineRule="auto"/>
        <w:rPr>
          <w:lang w:val="en-IE"/>
        </w:rPr>
      </w:pPr>
      <w:r w:rsidRPr="000E37D9">
        <w:rPr>
          <w:lang w:val="en-IE"/>
        </w:rPr>
        <w:t xml:space="preserve">The Fusion Intercultural project in Co. Laois developed an orientation pack in four languages and information on services and agencies is divided according to the five electoral areas in the county. A map of these areas is included.  Other information that may be useful is an inclusion on voting rights in </w:t>
      </w:r>
      <w:smartTag w:uri="urn:schemas-microsoft-com:office:smarttags" w:element="country-region">
        <w:smartTag w:uri="urn:schemas-microsoft-com:office:smarttags" w:element="place">
          <w:r w:rsidRPr="000E37D9">
            <w:rPr>
              <w:lang w:val="en-IE"/>
            </w:rPr>
            <w:t>Ireland</w:t>
          </w:r>
        </w:smartTag>
      </w:smartTag>
      <w:r w:rsidRPr="000E37D9">
        <w:rPr>
          <w:rStyle w:val="FootnoteReference"/>
          <w:rFonts w:cs="Arial"/>
          <w:lang w:val="en-IE"/>
        </w:rPr>
        <w:footnoteReference w:id="18"/>
      </w:r>
      <w:r w:rsidRPr="000E37D9">
        <w:rPr>
          <w:lang w:val="en-IE"/>
        </w:rPr>
        <w:t xml:space="preserve">, public holidays, </w:t>
      </w:r>
      <w:r>
        <w:rPr>
          <w:lang w:val="en-IE"/>
        </w:rPr>
        <w:t xml:space="preserve">the </w:t>
      </w:r>
      <w:r w:rsidRPr="000E37D9">
        <w:rPr>
          <w:lang w:val="en-IE"/>
        </w:rPr>
        <w:t>sports/community facilities in the area</w:t>
      </w:r>
      <w:r>
        <w:rPr>
          <w:lang w:val="en-IE"/>
        </w:rPr>
        <w:t xml:space="preserve"> and some local history.</w:t>
      </w:r>
      <w:r w:rsidRPr="000E37D9">
        <w:rPr>
          <w:lang w:val="en-IE"/>
        </w:rPr>
        <w:t xml:space="preserve">  </w:t>
      </w:r>
    </w:p>
    <w:p w:rsidR="00D02D05" w:rsidRDefault="00D02D05" w:rsidP="00836B67">
      <w:pPr>
        <w:pStyle w:val="aineegannormal"/>
        <w:spacing w:line="360" w:lineRule="auto"/>
        <w:rPr>
          <w:lang w:val="en-IE"/>
        </w:rPr>
      </w:pPr>
    </w:p>
    <w:p w:rsidR="00D02D05" w:rsidRPr="000E37D9" w:rsidRDefault="00D02D05" w:rsidP="00836B67">
      <w:pPr>
        <w:pStyle w:val="aineegannormal"/>
        <w:spacing w:line="360" w:lineRule="auto"/>
        <w:rPr>
          <w:lang w:val="en-IE"/>
        </w:rPr>
      </w:pPr>
      <w:r w:rsidRPr="000E37D9">
        <w:rPr>
          <w:lang w:val="en-IE"/>
        </w:rPr>
        <w:t>In the education section it would be useful to include contact details for local schools, playgroups and crèches. The Clare Immigrant Service developed a guide ‘</w:t>
      </w:r>
      <w:smartTag w:uri="urn:schemas-microsoft-com:office:smarttags" w:element="PlaceName">
        <w:smartTag w:uri="urn:schemas-microsoft-com:office:smarttags" w:element="place">
          <w:r w:rsidRPr="000E37D9">
            <w:rPr>
              <w:lang w:val="en-IE"/>
            </w:rPr>
            <w:t>Attending</w:t>
          </w:r>
        </w:smartTag>
        <w:r w:rsidRPr="000E37D9">
          <w:rPr>
            <w:lang w:val="en-IE"/>
          </w:rPr>
          <w:t xml:space="preserve"> </w:t>
        </w:r>
        <w:smartTag w:uri="urn:schemas-microsoft-com:office:smarttags" w:element="PlaceType">
          <w:r w:rsidRPr="000E37D9">
            <w:rPr>
              <w:lang w:val="en-IE"/>
            </w:rPr>
            <w:t>Primary School</w:t>
          </w:r>
        </w:smartTag>
      </w:smartTag>
      <w:r w:rsidRPr="000E37D9">
        <w:rPr>
          <w:lang w:val="en-IE"/>
        </w:rPr>
        <w:t xml:space="preserve"> in Ennis’ for parents and guardians</w:t>
      </w:r>
      <w:r>
        <w:rPr>
          <w:lang w:val="en-IE"/>
        </w:rPr>
        <w:t xml:space="preserve"> in 2006</w:t>
      </w:r>
      <w:r w:rsidRPr="000E37D9">
        <w:rPr>
          <w:lang w:val="en-IE"/>
        </w:rPr>
        <w:t xml:space="preserve">, which provides information on practicalities of uniforms, school holidays and also an introduction to school polices around bullying, homework and channels of communication with the school.       </w:t>
      </w:r>
    </w:p>
    <w:p w:rsidR="00D02D05" w:rsidRDefault="00D02D05" w:rsidP="00836B67">
      <w:pPr>
        <w:pStyle w:val="Heading3"/>
        <w:spacing w:line="360" w:lineRule="auto"/>
        <w:rPr>
          <w:sz w:val="22"/>
          <w:szCs w:val="22"/>
          <w:lang w:val="en-IE"/>
        </w:rPr>
      </w:pPr>
    </w:p>
    <w:p w:rsidR="00D02D05" w:rsidRDefault="00D02D05" w:rsidP="00836B67">
      <w:pPr>
        <w:pStyle w:val="Heading3"/>
        <w:numPr>
          <w:ilvl w:val="0"/>
          <w:numId w:val="16"/>
        </w:numPr>
        <w:spacing w:line="360" w:lineRule="auto"/>
      </w:pPr>
      <w:bookmarkStart w:id="53" w:name="_Toc212210342"/>
      <w:r>
        <w:t>Doing Some Research</w:t>
      </w:r>
      <w:bookmarkEnd w:id="53"/>
    </w:p>
    <w:p w:rsidR="00D02D05" w:rsidRDefault="00D02D05" w:rsidP="00836B67">
      <w:pPr>
        <w:pStyle w:val="aineegannormal"/>
        <w:spacing w:line="360" w:lineRule="auto"/>
      </w:pPr>
      <w:r>
        <w:t xml:space="preserve">By building on the above events you may get to know new arrivals and wish to do more strategic research. In order to attract resources into an area, it is valuable to have a community profile which reflects the diversity of people living in your locality. This process can help you to inform local agencies of the need to provide local  services. A sample interview template in included (Appendix 3) which was used by Gort Family Resource Centre. This can be shortened to adapt to your own needs.  </w:t>
      </w:r>
    </w:p>
    <w:p w:rsidR="00D02D05" w:rsidRDefault="00D02D05" w:rsidP="00836B67">
      <w:pPr>
        <w:pStyle w:val="aineegannormal"/>
        <w:spacing w:line="360" w:lineRule="auto"/>
      </w:pPr>
    </w:p>
    <w:p w:rsidR="00D02D05" w:rsidRPr="002E1F34" w:rsidRDefault="00D02D05" w:rsidP="00836B67">
      <w:pPr>
        <w:pStyle w:val="aineegannormal"/>
        <w:spacing w:line="360" w:lineRule="auto"/>
      </w:pPr>
      <w:r>
        <w:t>In Tuam</w:t>
      </w:r>
      <w:r>
        <w:rPr>
          <w:rStyle w:val="FootnoteReference"/>
          <w:rFonts w:cs="Arial"/>
        </w:rPr>
        <w:footnoteReference w:id="19"/>
      </w:r>
      <w:r>
        <w:t xml:space="preserve"> town they decided to supplement the information available in the national  census with local focus groups made up of representatives from </w:t>
      </w:r>
      <w:smartTag w:uri="urn:schemas-microsoft-com:office:smarttags" w:element="country-region">
        <w:r>
          <w:t>Gambia</w:t>
        </w:r>
      </w:smartTag>
      <w:r>
        <w:t xml:space="preserve">, </w:t>
      </w:r>
      <w:smartTag w:uri="urn:schemas-microsoft-com:office:smarttags" w:element="country-region">
        <w:r>
          <w:t>Uganda</w:t>
        </w:r>
      </w:smartTag>
      <w:r>
        <w:t xml:space="preserve">, </w:t>
      </w:r>
      <w:smartTag w:uri="urn:schemas-microsoft-com:office:smarttags" w:element="country-region">
        <w:r>
          <w:t>Morocco</w:t>
        </w:r>
      </w:smartTag>
      <w:r>
        <w:t xml:space="preserve">, </w:t>
      </w:r>
      <w:smartTag w:uri="urn:schemas-microsoft-com:office:smarttags" w:element="country-region">
        <w:r>
          <w:t>Nigeria</w:t>
        </w:r>
      </w:smartTag>
      <w:r>
        <w:t xml:space="preserve">, </w:t>
      </w:r>
      <w:smartTag w:uri="urn:schemas-microsoft-com:office:smarttags" w:element="country-region">
        <w:r>
          <w:t>Brazil</w:t>
        </w:r>
      </w:smartTag>
      <w:r>
        <w:t xml:space="preserve">, </w:t>
      </w:r>
      <w:smartTag w:uri="urn:schemas-microsoft-com:office:smarttags" w:element="country-region">
        <w:r>
          <w:t>Hungary</w:t>
        </w:r>
      </w:smartTag>
      <w:r>
        <w:t xml:space="preserve">, </w:t>
      </w:r>
      <w:smartTag w:uri="urn:schemas-microsoft-com:office:smarttags" w:element="country-region">
        <w:r>
          <w:t>Lithuania</w:t>
        </w:r>
      </w:smartTag>
      <w:r>
        <w:t xml:space="preserve"> and </w:t>
      </w:r>
      <w:smartTag w:uri="urn:schemas-microsoft-com:office:smarttags" w:element="country-region">
        <w:smartTag w:uri="urn:schemas-microsoft-com:office:smarttags" w:element="place">
          <w:r>
            <w:t>Poland</w:t>
          </w:r>
        </w:smartTag>
      </w:smartTag>
      <w:r>
        <w:t xml:space="preserve">. People from the Irish settled and Traveller communities were also involved. These fieldworkers were trained up by a project leader and then went door-to-door reaching 307 households in the town. The results of the survey have been published by Tuam Community Development Project who led the activity.        </w:t>
      </w:r>
    </w:p>
    <w:p w:rsidR="00D02D05" w:rsidRDefault="00D02D05" w:rsidP="00836B67">
      <w:pPr>
        <w:pStyle w:val="aineegannormal"/>
        <w:spacing w:line="360" w:lineRule="auto"/>
      </w:pPr>
    </w:p>
    <w:p w:rsidR="00D02D05" w:rsidRDefault="00D02D05" w:rsidP="00836B67">
      <w:pPr>
        <w:pStyle w:val="aineegannormal"/>
        <w:spacing w:line="360" w:lineRule="auto"/>
      </w:pPr>
      <w:r>
        <w:t>In Glin Co. Limerick  participatory rural appraisal was the approach used to facilitate migrants to have input into how their needs could be met at local level.</w:t>
      </w:r>
      <w:r>
        <w:rPr>
          <w:rStyle w:val="FootnoteReference"/>
          <w:rFonts w:cs="Arial"/>
        </w:rPr>
        <w:footnoteReference w:id="20"/>
      </w:r>
      <w:r>
        <w:t xml:space="preserve"> </w:t>
      </w:r>
    </w:p>
    <w:p w:rsidR="00D02D05" w:rsidRPr="00616969" w:rsidRDefault="00D02D05" w:rsidP="00836B67">
      <w:pPr>
        <w:pStyle w:val="Heading3"/>
        <w:numPr>
          <w:ilvl w:val="0"/>
          <w:numId w:val="16"/>
        </w:numPr>
        <w:spacing w:line="360" w:lineRule="auto"/>
      </w:pPr>
      <w:bookmarkStart w:id="54" w:name="_Toc212199411"/>
      <w:bookmarkStart w:id="55" w:name="_Toc212210343"/>
      <w:bookmarkEnd w:id="54"/>
      <w:r w:rsidRPr="00616969">
        <w:t>Avoid Tokenism</w:t>
      </w:r>
      <w:bookmarkEnd w:id="55"/>
      <w:r w:rsidRPr="00616969">
        <w:t xml:space="preserve"> </w:t>
      </w:r>
    </w:p>
    <w:p w:rsidR="00D02D05" w:rsidRDefault="00D02D05" w:rsidP="00836B67">
      <w:pPr>
        <w:pStyle w:val="aineegannormal"/>
        <w:spacing w:line="360" w:lineRule="auto"/>
      </w:pPr>
      <w:r>
        <w:t xml:space="preserve">People from new minority communities may be invited to events or meetings where their ability to make a contribution is limited, whether as a consequence of the language barrier, lack of confidence or a lack of shared information. Do not assume people will understand what’s going on ‘if they sit by Nelly’. A big advantage to the fact that Irish society is small is that information channels are short. If you cannot reach the people you want to reach personally, you will know someone who can. </w:t>
      </w:r>
    </w:p>
    <w:p w:rsidR="00D02D05" w:rsidRDefault="00D02D05" w:rsidP="00836B67">
      <w:pPr>
        <w:pStyle w:val="aineegannormal"/>
        <w:spacing w:line="360" w:lineRule="auto"/>
      </w:pPr>
    </w:p>
    <w:p w:rsidR="00D02D05" w:rsidRDefault="00D02D05" w:rsidP="00836B67">
      <w:pPr>
        <w:pStyle w:val="aineegannormal"/>
        <w:spacing w:line="360" w:lineRule="auto"/>
      </w:pPr>
      <w:r>
        <w:t xml:space="preserve">With a little thought it is possible to check that you are reaching the people you want to reach. Information provided by your group should be clear, structured and free of technical jargon.  Where meetings have been organised informally based on </w:t>
      </w:r>
    </w:p>
    <w:p w:rsidR="00D02D05" w:rsidRDefault="00D02D05" w:rsidP="00836B67">
      <w:pPr>
        <w:pStyle w:val="aineegannormal"/>
        <w:spacing w:line="360" w:lineRule="auto"/>
      </w:pPr>
      <w:r>
        <w:t>traditions that have evolved over years, it is important that this information is made available to newcomers. Write procedures for decision-making, membership and committee rotation down and explain these to new arrivals. An Iranian asylum-seeker Reza Mirfattahi, has joined the voluntary management committee of a Community Development Project in New Ross, Co. Wexford and according to the project co-ordinator this has been a rewarding process for all involved with the CDP.</w:t>
      </w:r>
    </w:p>
    <w:p w:rsidR="00D02D05" w:rsidRDefault="00D02D05" w:rsidP="00836B67">
      <w:pPr>
        <w:pStyle w:val="aineegannormal"/>
        <w:spacing w:line="360" w:lineRule="auto"/>
      </w:pPr>
    </w:p>
    <w:p w:rsidR="00D02D05" w:rsidRPr="00616969" w:rsidRDefault="00D02D05" w:rsidP="00836B67">
      <w:pPr>
        <w:pStyle w:val="Heading3"/>
        <w:numPr>
          <w:ilvl w:val="0"/>
          <w:numId w:val="16"/>
        </w:numPr>
        <w:spacing w:line="360" w:lineRule="auto"/>
      </w:pPr>
      <w:bookmarkStart w:id="56" w:name="_Toc212210344"/>
      <w:r w:rsidRPr="00616969">
        <w:t>Commit to Some Training</w:t>
      </w:r>
      <w:bookmarkEnd w:id="56"/>
      <w:r w:rsidRPr="00616969">
        <w:t xml:space="preserve">      </w:t>
      </w:r>
    </w:p>
    <w:p w:rsidR="00D02D05" w:rsidRDefault="00D02D05" w:rsidP="00836B67">
      <w:pPr>
        <w:pStyle w:val="aineegannormal"/>
        <w:spacing w:line="360" w:lineRule="auto"/>
      </w:pPr>
      <w:r>
        <w:t xml:space="preserve">It can be difficult to be aware of the culture we grow up in. We experience it unconsciously and consider it ‘normal’. Training will encourage people to become  aware of their own culture; a shared set of knowledge, beliefs, language and habits. We can use this process to examine our own assumptions, stereotypes and generalisations about other cultures. </w:t>
      </w:r>
    </w:p>
    <w:p w:rsidR="00D02D05" w:rsidRDefault="00D02D05" w:rsidP="00836B67">
      <w:pPr>
        <w:pStyle w:val="aineegannormal"/>
        <w:spacing w:line="360" w:lineRule="auto"/>
      </w:pPr>
    </w:p>
    <w:p w:rsidR="00D02D05" w:rsidRDefault="00D02D05" w:rsidP="00836B67">
      <w:pPr>
        <w:pStyle w:val="aineegannormal"/>
        <w:spacing w:line="360" w:lineRule="auto"/>
      </w:pPr>
      <w:r>
        <w:t xml:space="preserve">It is important to remember that there is no such thing as a culture that is all ‘good’ or ‘bad’- we all have elements of cultural norms that may be described as negative and other elements as positive. How we perceive ‘positive’ and ‘negative’ will depend on our own personal values. </w:t>
      </w:r>
    </w:p>
    <w:p w:rsidR="00D02D05" w:rsidRDefault="00D02D05" w:rsidP="00836B67">
      <w:pPr>
        <w:pStyle w:val="aineegannormal"/>
        <w:spacing w:line="360" w:lineRule="auto"/>
      </w:pPr>
    </w:p>
    <w:p w:rsidR="00D02D05" w:rsidRDefault="00D02D05" w:rsidP="00836B67">
      <w:pPr>
        <w:pStyle w:val="aineegannormal"/>
        <w:spacing w:line="360" w:lineRule="auto"/>
      </w:pPr>
    </w:p>
    <w:p w:rsidR="00D02D05" w:rsidRDefault="00D02D05" w:rsidP="00836B67">
      <w:pPr>
        <w:pStyle w:val="aineegannormal"/>
        <w:spacing w:line="360" w:lineRule="auto"/>
      </w:pPr>
    </w:p>
    <w:p w:rsidR="00D02D05" w:rsidRDefault="00D02D05" w:rsidP="00836B67">
      <w:pPr>
        <w:pStyle w:val="aineegannormal"/>
        <w:spacing w:line="360" w:lineRule="auto"/>
      </w:pPr>
    </w:p>
    <w:p w:rsidR="00D02D05" w:rsidRDefault="00D02D05" w:rsidP="00836B67">
      <w:pPr>
        <w:pStyle w:val="aineegannormal"/>
        <w:spacing w:line="360" w:lineRule="auto"/>
      </w:pPr>
    </w:p>
    <w:p w:rsidR="00D02D05" w:rsidRPr="00616969" w:rsidRDefault="00D02D05" w:rsidP="00836B67">
      <w:pPr>
        <w:pStyle w:val="Heading3"/>
        <w:numPr>
          <w:ilvl w:val="0"/>
          <w:numId w:val="16"/>
        </w:numPr>
        <w:spacing w:line="360" w:lineRule="auto"/>
      </w:pPr>
      <w:bookmarkStart w:id="57" w:name="_Toc212210345"/>
      <w:r w:rsidRPr="00616969">
        <w:t>Develop A Diversity Policy for Your Group</w:t>
      </w:r>
      <w:bookmarkEnd w:id="57"/>
    </w:p>
    <w:p w:rsidR="00D02D05" w:rsidRDefault="00D02D05" w:rsidP="00836B67">
      <w:pPr>
        <w:spacing w:line="360" w:lineRule="auto"/>
        <w:rPr>
          <w:rFonts w:ascii="Arial" w:hAnsi="Arial" w:cs="Arial"/>
          <w:sz w:val="22"/>
          <w:szCs w:val="22"/>
        </w:rPr>
      </w:pPr>
      <w:r>
        <w:rPr>
          <w:rFonts w:ascii="Arial" w:hAnsi="Arial" w:cs="Arial"/>
          <w:sz w:val="22"/>
          <w:szCs w:val="22"/>
        </w:rPr>
        <w:t xml:space="preserve">A diversity policy will encourage community groups to see involving people from new minority communities as an opportunity rather than a set of problems. Some of the barriers to diversity include a fear of the unknown and a desire to maintain the status quo. The process of developing a policy as a group will enable you to consider your own values, challenge racism in the community and strengthen your groups ability  promote a tolerance of difference. </w:t>
      </w:r>
    </w:p>
    <w:p w:rsidR="00D02D05" w:rsidRDefault="00D02D05" w:rsidP="00836B67">
      <w:pPr>
        <w:spacing w:line="360" w:lineRule="auto"/>
        <w:rPr>
          <w:rFonts w:ascii="Arial" w:hAnsi="Arial" w:cs="Arial"/>
          <w:sz w:val="22"/>
          <w:szCs w:val="22"/>
        </w:rPr>
      </w:pPr>
    </w:p>
    <w:p w:rsidR="00D02D05" w:rsidRDefault="00D02D05" w:rsidP="00836B67">
      <w:pPr>
        <w:pStyle w:val="Heading3"/>
        <w:numPr>
          <w:ilvl w:val="0"/>
          <w:numId w:val="16"/>
        </w:numPr>
        <w:spacing w:line="360" w:lineRule="auto"/>
      </w:pPr>
      <w:bookmarkStart w:id="58" w:name="_Toc212199415"/>
      <w:bookmarkStart w:id="59" w:name="_Toc212199416"/>
      <w:bookmarkStart w:id="60" w:name="_Toc212199417"/>
      <w:bookmarkStart w:id="61" w:name="_Toc212199418"/>
      <w:bookmarkStart w:id="62" w:name="_Toc212210346"/>
      <w:bookmarkEnd w:id="58"/>
      <w:bookmarkEnd w:id="59"/>
      <w:bookmarkEnd w:id="60"/>
      <w:bookmarkEnd w:id="61"/>
      <w:r>
        <w:t>Support Volunteers from New Minority Communities</w:t>
      </w:r>
      <w:bookmarkEnd w:id="62"/>
      <w:r>
        <w:t xml:space="preserve">   </w:t>
      </w:r>
    </w:p>
    <w:p w:rsidR="00D02D05" w:rsidRDefault="00D02D05" w:rsidP="00836B67">
      <w:pPr>
        <w:pStyle w:val="aineegannormal"/>
        <w:spacing w:line="360" w:lineRule="auto"/>
      </w:pPr>
      <w:r>
        <w:t xml:space="preserve">As the case studies indicate many new arrivals are getting involved in community development. Your group can provide this opportunity for people by helping them to learn about Irish culture, gain new skills and meet local people. </w:t>
      </w:r>
    </w:p>
    <w:p w:rsidR="00D02D05" w:rsidRDefault="00D02D05" w:rsidP="00836B67">
      <w:pPr>
        <w:pStyle w:val="aineegannormal"/>
        <w:spacing w:line="360" w:lineRule="auto"/>
      </w:pPr>
    </w:p>
    <w:p w:rsidR="00D02D05" w:rsidRDefault="00D02D05" w:rsidP="00836B67">
      <w:pPr>
        <w:pStyle w:val="aineegannormal"/>
        <w:spacing w:line="360" w:lineRule="auto"/>
      </w:pPr>
      <w:r>
        <w:tab/>
        <w:t>‘It has been found that refugees at some point come to realise their acceptance &amp; integration into the host society depends in part on their own initiatives-in talking to local people and playing an active part in local community associations’.</w:t>
      </w:r>
      <w:r w:rsidRPr="005825A5">
        <w:rPr>
          <w:rStyle w:val="FootnoteReference"/>
          <w:rFonts w:cs="Arial"/>
        </w:rPr>
        <w:t xml:space="preserve"> </w:t>
      </w:r>
      <w:r>
        <w:rPr>
          <w:rStyle w:val="FootnoteReference"/>
          <w:rFonts w:cs="Arial"/>
        </w:rPr>
        <w:footnoteReference w:id="21"/>
      </w:r>
      <w:r>
        <w:t xml:space="preserve">   </w:t>
      </w:r>
    </w:p>
    <w:p w:rsidR="00D02D05" w:rsidRDefault="00D02D05" w:rsidP="00836B67">
      <w:pPr>
        <w:pStyle w:val="aineegannormal"/>
        <w:spacing w:line="360" w:lineRule="auto"/>
      </w:pPr>
      <w:r>
        <w:t xml:space="preserve">Volunteering </w:t>
      </w:r>
      <w:smartTag w:uri="urn:schemas-microsoft-com:office:smarttags" w:element="country-region">
        <w:smartTag w:uri="urn:schemas-microsoft-com:office:smarttags" w:element="place">
          <w:r>
            <w:t>Ireland</w:t>
          </w:r>
        </w:smartTag>
      </w:smartTag>
      <w:r>
        <w:t xml:space="preserve"> recommends that groups working with children/vulnerable clients build up responsibility over time which enables them to get to know the volunteer. The study, included here on Youth Work in Kerry developed a mentoring system where youth volunteers always work in pairs because of the difficulty of getting references from country of origin.  </w:t>
      </w:r>
    </w:p>
    <w:p w:rsidR="00D02D05" w:rsidRDefault="00D02D05" w:rsidP="00836B67">
      <w:pPr>
        <w:pStyle w:val="aineegannormal"/>
        <w:spacing w:line="360" w:lineRule="auto"/>
      </w:pPr>
    </w:p>
    <w:p w:rsidR="00D02D05" w:rsidRDefault="00D02D05" w:rsidP="00836B67">
      <w:pPr>
        <w:pStyle w:val="aineegannormal"/>
        <w:spacing w:line="360" w:lineRule="auto"/>
      </w:pPr>
      <w:r>
        <w:t xml:space="preserve">You could begin by inviting someone from a direct provision centre to give a talk to your group. A resident in the centre in Meelick, Co. Clare has been visiting schools in the area talking about life in a culture different to </w:t>
      </w:r>
      <w:smartTag w:uri="urn:schemas-microsoft-com:office:smarttags" w:element="country-region">
        <w:smartTag w:uri="urn:schemas-microsoft-com:office:smarttags" w:element="place">
          <w:r>
            <w:t>Ireland</w:t>
          </w:r>
        </w:smartTag>
      </w:smartTag>
      <w:r>
        <w:t xml:space="preserve">.            </w:t>
      </w:r>
    </w:p>
    <w:p w:rsidR="00D02D05" w:rsidRDefault="00D02D05" w:rsidP="00836B67">
      <w:pPr>
        <w:pStyle w:val="aineegannormal"/>
        <w:spacing w:line="360" w:lineRule="auto"/>
      </w:pPr>
    </w:p>
    <w:p w:rsidR="00D02D05" w:rsidRDefault="00D02D05" w:rsidP="00836B67">
      <w:pPr>
        <w:pStyle w:val="aineegannormal"/>
        <w:spacing w:line="360" w:lineRule="auto"/>
      </w:pPr>
    </w:p>
    <w:p w:rsidR="00D02D05" w:rsidRDefault="00D02D05" w:rsidP="00836B67">
      <w:pPr>
        <w:pStyle w:val="aineegannormal"/>
        <w:spacing w:line="360" w:lineRule="auto"/>
      </w:pPr>
    </w:p>
    <w:p w:rsidR="00D02D05" w:rsidRDefault="00D02D05" w:rsidP="00836B67">
      <w:pPr>
        <w:pStyle w:val="aineegannormal"/>
        <w:spacing w:line="360" w:lineRule="auto"/>
      </w:pPr>
    </w:p>
    <w:p w:rsidR="00D02D05" w:rsidRDefault="00D02D05" w:rsidP="00836B67">
      <w:pPr>
        <w:pStyle w:val="aineegannormal"/>
        <w:spacing w:line="360" w:lineRule="auto"/>
      </w:pPr>
    </w:p>
    <w:p w:rsidR="00D02D05" w:rsidRDefault="00D02D05" w:rsidP="00836B67">
      <w:pPr>
        <w:pStyle w:val="aineegannormal"/>
        <w:spacing w:line="360" w:lineRule="auto"/>
      </w:pPr>
    </w:p>
    <w:p w:rsidR="00D02D05" w:rsidRDefault="00D02D05" w:rsidP="00836B67">
      <w:pPr>
        <w:pStyle w:val="aineegannormal"/>
        <w:spacing w:line="360" w:lineRule="auto"/>
      </w:pPr>
    </w:p>
    <w:p w:rsidR="00D02D05" w:rsidRDefault="00D02D05" w:rsidP="00836B67">
      <w:pPr>
        <w:pStyle w:val="aineegannormal"/>
        <w:spacing w:line="360" w:lineRule="auto"/>
      </w:pPr>
    </w:p>
    <w:p w:rsidR="00D02D05" w:rsidRPr="00983DFD" w:rsidRDefault="00D02D05" w:rsidP="00836B67">
      <w:pPr>
        <w:pStyle w:val="Heading3"/>
        <w:numPr>
          <w:ilvl w:val="0"/>
          <w:numId w:val="16"/>
        </w:numPr>
        <w:spacing w:line="360" w:lineRule="auto"/>
      </w:pPr>
      <w:bookmarkStart w:id="63" w:name="_Toc212199420"/>
      <w:bookmarkStart w:id="64" w:name="_Toc212199421"/>
      <w:bookmarkStart w:id="65" w:name="_Toc212199422"/>
      <w:bookmarkStart w:id="66" w:name="_Toc212199423"/>
      <w:bookmarkStart w:id="67" w:name="_Toc212199424"/>
      <w:bookmarkStart w:id="68" w:name="_Toc212199425"/>
      <w:bookmarkStart w:id="69" w:name="_Toc212199426"/>
      <w:bookmarkStart w:id="70" w:name="_Toc212199427"/>
      <w:bookmarkStart w:id="71" w:name="_Toc212199428"/>
      <w:bookmarkStart w:id="72" w:name="_Toc212199429"/>
      <w:bookmarkStart w:id="73" w:name="_Toc212199430"/>
      <w:bookmarkStart w:id="74" w:name="_Toc212199431"/>
      <w:bookmarkStart w:id="75" w:name="_Toc212199432"/>
      <w:bookmarkStart w:id="76" w:name="_Toc212199433"/>
      <w:bookmarkStart w:id="77" w:name="_Toc212199434"/>
      <w:bookmarkStart w:id="78" w:name="_Toc212199435"/>
      <w:bookmarkStart w:id="79" w:name="_Toc212199436"/>
      <w:bookmarkStart w:id="80" w:name="_Toc212199437"/>
      <w:bookmarkStart w:id="81" w:name="_Toc212199438"/>
      <w:bookmarkStart w:id="82" w:name="_Toc212199439"/>
      <w:bookmarkStart w:id="83" w:name="_Toc212199440"/>
      <w:bookmarkStart w:id="84" w:name="_Toc212199441"/>
      <w:bookmarkStart w:id="85" w:name="_Toc212199442"/>
      <w:bookmarkStart w:id="86" w:name="_Toc212199443"/>
      <w:bookmarkStart w:id="87" w:name="_Toc212199444"/>
      <w:bookmarkStart w:id="88" w:name="_Toc212199445"/>
      <w:bookmarkStart w:id="89" w:name="_Toc212199446"/>
      <w:bookmarkStart w:id="90" w:name="_Toc21221034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t>Tips for Cross-Cultural Communication</w:t>
      </w:r>
      <w:r>
        <w:rPr>
          <w:rStyle w:val="FootnoteReference"/>
          <w:rFonts w:cs="Arial"/>
        </w:rPr>
        <w:footnoteReference w:id="22"/>
      </w:r>
      <w:bookmarkEnd w:id="90"/>
    </w:p>
    <w:p w:rsidR="00D02D05" w:rsidRDefault="00D02D05" w:rsidP="00836B67">
      <w:pPr>
        <w:pStyle w:val="Heading5"/>
        <w:spacing w:line="360" w:lineRule="auto"/>
      </w:pPr>
      <w:r>
        <w:t>Slow Down</w:t>
      </w:r>
    </w:p>
    <w:p w:rsidR="00D02D05" w:rsidRDefault="00D02D05" w:rsidP="00836B67">
      <w:pPr>
        <w:pStyle w:val="aineegannormal"/>
        <w:spacing w:line="360" w:lineRule="auto"/>
      </w:pPr>
      <w:r>
        <w:t>One of the most common complaints from non-native English speakers is trying to understand English at the at which many Irish people speak. Slow down, speak clearly and ensure your pronunciation is clear. There is however, no need to shout.</w:t>
      </w:r>
    </w:p>
    <w:p w:rsidR="00D02D05" w:rsidRDefault="00D02D05" w:rsidP="00836B67">
      <w:pPr>
        <w:pStyle w:val="Heading5"/>
        <w:spacing w:line="360" w:lineRule="auto"/>
      </w:pPr>
      <w:r>
        <w:t>Using Names</w:t>
      </w:r>
    </w:p>
    <w:p w:rsidR="00D02D05" w:rsidRDefault="00D02D05" w:rsidP="00836B67">
      <w:pPr>
        <w:pStyle w:val="aineegannormal"/>
        <w:spacing w:line="360" w:lineRule="auto"/>
      </w:pPr>
      <w:r>
        <w:t xml:space="preserve">Names are the first thing we find out about people and are part of people’s identity. Take the time to get to know people’s names and pronounce them correctly. If you have difficulty remembering ask them to write it down. </w:t>
      </w:r>
    </w:p>
    <w:p w:rsidR="00D02D05" w:rsidRDefault="00D02D05" w:rsidP="00836B67">
      <w:pPr>
        <w:pStyle w:val="Heading5"/>
        <w:spacing w:line="360" w:lineRule="auto"/>
      </w:pPr>
      <w:r>
        <w:t>Separate Questions</w:t>
      </w:r>
    </w:p>
    <w:p w:rsidR="00D02D05" w:rsidRDefault="00D02D05" w:rsidP="00836B67">
      <w:pPr>
        <w:pStyle w:val="aineegannormal"/>
        <w:spacing w:line="360" w:lineRule="auto"/>
      </w:pPr>
      <w:r>
        <w:t>Try not to ask double questions such as “Do you want to carry on or will we stop?”</w:t>
      </w:r>
    </w:p>
    <w:p w:rsidR="00D02D05" w:rsidRDefault="00D02D05" w:rsidP="00836B67">
      <w:pPr>
        <w:pStyle w:val="aineegannormal"/>
        <w:spacing w:line="360" w:lineRule="auto"/>
      </w:pPr>
      <w:r>
        <w:t>One part of the question may have been understood but not the other half.</w:t>
      </w:r>
    </w:p>
    <w:p w:rsidR="00D02D05" w:rsidRDefault="00D02D05" w:rsidP="00836B67">
      <w:pPr>
        <w:pStyle w:val="Heading5"/>
        <w:spacing w:line="360" w:lineRule="auto"/>
      </w:pPr>
      <w:r>
        <w:t>Avoid Negative Questions</w:t>
      </w:r>
    </w:p>
    <w:p w:rsidR="00D02D05" w:rsidRDefault="00D02D05" w:rsidP="00836B67">
      <w:pPr>
        <w:pStyle w:val="aineegannormal"/>
        <w:spacing w:line="360" w:lineRule="auto"/>
      </w:pPr>
      <w:r>
        <w:t xml:space="preserve">Many misunderstandings can happen because of the Irish habit of framing questions in a negative way e.g.  “Are you not coming?” the response may be “Yes,” meaning I am not coming. </w:t>
      </w:r>
    </w:p>
    <w:p w:rsidR="00D02D05" w:rsidRDefault="00D02D05" w:rsidP="00836B67">
      <w:pPr>
        <w:pStyle w:val="Heading5"/>
        <w:spacing w:line="360" w:lineRule="auto"/>
      </w:pPr>
      <w:r>
        <w:t>Take Turns</w:t>
      </w:r>
    </w:p>
    <w:p w:rsidR="00D02D05" w:rsidRPr="00646F88" w:rsidRDefault="00D02D05" w:rsidP="00836B67">
      <w:pPr>
        <w:pStyle w:val="aineegannormal"/>
        <w:spacing w:line="360" w:lineRule="auto"/>
      </w:pPr>
      <w:r>
        <w:t xml:space="preserve">Communication is improved by taking turns. Be patient and listen to the response. Avoid interrupting.  </w:t>
      </w:r>
    </w:p>
    <w:p w:rsidR="00D02D05" w:rsidRDefault="00D02D05" w:rsidP="00836B67">
      <w:pPr>
        <w:pStyle w:val="Heading5"/>
        <w:spacing w:line="360" w:lineRule="auto"/>
      </w:pPr>
      <w:r>
        <w:t>Be Supportive</w:t>
      </w:r>
    </w:p>
    <w:p w:rsidR="00D02D05" w:rsidRDefault="00D02D05" w:rsidP="00836B67">
      <w:pPr>
        <w:pStyle w:val="aineegannormal"/>
        <w:spacing w:line="360" w:lineRule="auto"/>
      </w:pPr>
      <w:r>
        <w:t xml:space="preserve">Intercultural communication is, at heart, about being comfortable. Giving encouragement to those with weak English gives them confidence, support and a trust in you. </w:t>
      </w:r>
    </w:p>
    <w:p w:rsidR="00D02D05" w:rsidRDefault="00D02D05" w:rsidP="00836B67">
      <w:pPr>
        <w:pStyle w:val="Heading5"/>
        <w:spacing w:line="360" w:lineRule="auto"/>
      </w:pPr>
      <w:r>
        <w:t>Check Meanings</w:t>
      </w:r>
    </w:p>
    <w:p w:rsidR="00D02D05" w:rsidRDefault="00D02D05" w:rsidP="00836B67">
      <w:pPr>
        <w:pStyle w:val="aineegannormal"/>
        <w:spacing w:line="360" w:lineRule="auto"/>
      </w:pPr>
      <w:r>
        <w:t xml:space="preserve">Do not assume the other party has understood. Summarise what has been said in order to verify it. If you’re not sure you have been understood, ask or write it down. </w:t>
      </w:r>
    </w:p>
    <w:p w:rsidR="00D02D05" w:rsidRDefault="00D02D05" w:rsidP="00836B67">
      <w:pPr>
        <w:spacing w:line="360" w:lineRule="auto"/>
      </w:pPr>
      <w:r>
        <w:t xml:space="preserve"> </w:t>
      </w:r>
    </w:p>
    <w:p w:rsidR="00D02D05" w:rsidRPr="00422E7E" w:rsidRDefault="00D02D05" w:rsidP="00836B67">
      <w:pPr>
        <w:pStyle w:val="Heading2"/>
      </w:pPr>
      <w:bookmarkStart w:id="91" w:name="_Toc212210348"/>
      <w:r>
        <w:t xml:space="preserve">Sources of Further </w:t>
      </w:r>
      <w:r w:rsidRPr="00422E7E">
        <w:t>Information</w:t>
      </w:r>
      <w:bookmarkEnd w:id="91"/>
      <w:r w:rsidRPr="00422E7E">
        <w:t xml:space="preserve"> </w:t>
      </w:r>
    </w:p>
    <w:p w:rsidR="00D02D05" w:rsidRDefault="00D02D05" w:rsidP="00836B67">
      <w:pPr>
        <w:pStyle w:val="FootnoteText"/>
        <w:rPr>
          <w:rFonts w:cs="Arial"/>
          <w:sz w:val="22"/>
          <w:szCs w:val="22"/>
          <w:lang w:val="en-IE"/>
        </w:rPr>
      </w:pPr>
      <w:r w:rsidRPr="000E37D9">
        <w:rPr>
          <w:rFonts w:cs="Arial"/>
          <w:sz w:val="22"/>
          <w:szCs w:val="22"/>
          <w:lang w:val="en-IE"/>
        </w:rPr>
        <w:t xml:space="preserve">This list of possible topics </w:t>
      </w:r>
      <w:r>
        <w:rPr>
          <w:rFonts w:cs="Arial"/>
          <w:sz w:val="22"/>
          <w:szCs w:val="22"/>
          <w:lang w:val="en-IE"/>
        </w:rPr>
        <w:t xml:space="preserve">for organising an Orientation Pack </w:t>
      </w:r>
      <w:r w:rsidRPr="000E37D9">
        <w:rPr>
          <w:rFonts w:cs="Arial"/>
          <w:sz w:val="22"/>
          <w:szCs w:val="22"/>
          <w:lang w:val="en-IE"/>
        </w:rPr>
        <w:t xml:space="preserve">is taken from the website of the Crosscare, a </w:t>
      </w:r>
      <w:smartTag w:uri="urn:schemas-microsoft-com:office:smarttags" w:element="City">
        <w:smartTag w:uri="urn:schemas-microsoft-com:office:smarttags" w:element="place">
          <w:r w:rsidRPr="000E37D9">
            <w:rPr>
              <w:rFonts w:cs="Arial"/>
              <w:sz w:val="22"/>
              <w:szCs w:val="22"/>
              <w:lang w:val="en-IE"/>
            </w:rPr>
            <w:t>Dublin</w:t>
          </w:r>
        </w:smartTag>
      </w:smartTag>
      <w:r w:rsidRPr="000E37D9">
        <w:rPr>
          <w:rFonts w:cs="Arial"/>
          <w:sz w:val="22"/>
          <w:szCs w:val="22"/>
          <w:lang w:val="en-IE"/>
        </w:rPr>
        <w:t xml:space="preserve"> dioscesan immigrant support organisation. </w:t>
      </w:r>
    </w:p>
    <w:p w:rsidR="00D02D05" w:rsidRDefault="00D02D05" w:rsidP="00836B67">
      <w:pPr>
        <w:pStyle w:val="FootnoteText"/>
        <w:rPr>
          <w:rFonts w:cs="Arial"/>
          <w:sz w:val="22"/>
          <w:szCs w:val="22"/>
          <w:lang w:val="en-IE"/>
        </w:rPr>
      </w:pPr>
      <w:r>
        <w:rPr>
          <w:rFonts w:cs="Arial"/>
          <w:sz w:val="22"/>
          <w:szCs w:val="22"/>
          <w:lang w:val="en-IE"/>
        </w:rPr>
        <w:t xml:space="preserve">All  these categories </w:t>
      </w:r>
      <w:r w:rsidRPr="000E37D9">
        <w:rPr>
          <w:rFonts w:cs="Arial"/>
          <w:sz w:val="22"/>
          <w:szCs w:val="22"/>
          <w:lang w:val="en-IE"/>
        </w:rPr>
        <w:t xml:space="preserve">can be downloaded </w:t>
      </w:r>
      <w:r>
        <w:rPr>
          <w:rFonts w:cs="Arial"/>
          <w:sz w:val="22"/>
          <w:szCs w:val="22"/>
          <w:lang w:val="en-IE"/>
        </w:rPr>
        <w:t xml:space="preserve">separately </w:t>
      </w:r>
      <w:r w:rsidRPr="000E37D9">
        <w:rPr>
          <w:rFonts w:cs="Arial"/>
          <w:sz w:val="22"/>
          <w:szCs w:val="22"/>
          <w:lang w:val="en-IE"/>
        </w:rPr>
        <w:t>from their website</w:t>
      </w:r>
      <w:r>
        <w:rPr>
          <w:rFonts w:cs="Arial"/>
          <w:sz w:val="22"/>
          <w:szCs w:val="22"/>
          <w:lang w:val="en-IE"/>
        </w:rPr>
        <w:t xml:space="preserve">, </w:t>
      </w:r>
    </w:p>
    <w:p w:rsidR="00D02D05" w:rsidRPr="00B73804" w:rsidRDefault="00D02D05" w:rsidP="00836B67">
      <w:pPr>
        <w:pStyle w:val="aineegannormal"/>
        <w:rPr>
          <w:rStyle w:val="Hyperlink"/>
          <w:rFonts w:cs="Arial"/>
        </w:rPr>
      </w:pPr>
      <w:hyperlink r:id="rId9" w:history="1">
        <w:r w:rsidRPr="00B73804">
          <w:rPr>
            <w:rStyle w:val="Hyperlink"/>
            <w:rFonts w:cs="Arial"/>
            <w:lang w:val="en-IE"/>
          </w:rPr>
          <w:t>www.migrantpoject.ie/ immigrant</w:t>
        </w:r>
      </w:hyperlink>
      <w:r w:rsidRPr="00B73804">
        <w:rPr>
          <w:color w:val="0000FF"/>
          <w:u w:val="single"/>
          <w:lang w:val="en-IE"/>
        </w:rPr>
        <w:t xml:space="preserve">information </w:t>
      </w:r>
    </w:p>
    <w:p w:rsidR="00D02D05" w:rsidRPr="000E37D9" w:rsidRDefault="00D02D05" w:rsidP="00836B67">
      <w:pPr>
        <w:rPr>
          <w:rFonts w:ascii="Arial" w:hAnsi="Arial" w:cs="Arial"/>
          <w:sz w:val="22"/>
          <w:szCs w:val="22"/>
          <w:lang w:val="en-IE"/>
        </w:rPr>
      </w:pPr>
      <w:r w:rsidRPr="000E37D9">
        <w:rPr>
          <w:rFonts w:ascii="Arial" w:hAnsi="Arial" w:cs="Arial"/>
          <w:sz w:val="22"/>
          <w:szCs w:val="22"/>
          <w:lang w:val="en-IE"/>
        </w:rPr>
        <w:t xml:space="preserve">This ‘Living in Ireland Guide’ </w:t>
      </w:r>
      <w:r>
        <w:rPr>
          <w:rFonts w:ascii="Arial" w:hAnsi="Arial" w:cs="Arial"/>
          <w:sz w:val="22"/>
          <w:szCs w:val="22"/>
          <w:lang w:val="en-IE"/>
        </w:rPr>
        <w:t xml:space="preserve">was updated in June 2008 and </w:t>
      </w:r>
      <w:r w:rsidRPr="000E37D9">
        <w:rPr>
          <w:rFonts w:ascii="Arial" w:hAnsi="Arial" w:cs="Arial"/>
          <w:sz w:val="22"/>
          <w:szCs w:val="22"/>
          <w:lang w:val="en-IE"/>
        </w:rPr>
        <w:t xml:space="preserve">is available in English, Polish, Chinese and Russian. </w:t>
      </w:r>
      <w:r>
        <w:rPr>
          <w:rFonts w:ascii="Arial" w:hAnsi="Arial" w:cs="Arial"/>
          <w:sz w:val="22"/>
          <w:szCs w:val="22"/>
          <w:lang w:val="en-IE"/>
        </w:rPr>
        <w:t xml:space="preserve">Hard copies can be posted to groups who request them. </w:t>
      </w:r>
    </w:p>
    <w:p w:rsidR="00D02D05" w:rsidRPr="000E37D9" w:rsidRDefault="00D02D05" w:rsidP="00836B67">
      <w:pPr>
        <w:numPr>
          <w:ilvl w:val="0"/>
          <w:numId w:val="5"/>
        </w:numPr>
        <w:rPr>
          <w:rFonts w:ascii="Arial" w:hAnsi="Arial" w:cs="Arial"/>
          <w:sz w:val="22"/>
          <w:szCs w:val="22"/>
          <w:lang w:val="en-IE"/>
        </w:rPr>
      </w:pPr>
      <w:r w:rsidRPr="000E37D9">
        <w:rPr>
          <w:rFonts w:ascii="Arial" w:hAnsi="Arial" w:cs="Arial"/>
          <w:sz w:val="22"/>
          <w:szCs w:val="22"/>
          <w:lang w:val="en-IE"/>
        </w:rPr>
        <w:t xml:space="preserve">Accommodation </w:t>
      </w:r>
    </w:p>
    <w:p w:rsidR="00D02D05" w:rsidRPr="000E37D9" w:rsidRDefault="00D02D05" w:rsidP="00836B67">
      <w:pPr>
        <w:numPr>
          <w:ilvl w:val="0"/>
          <w:numId w:val="5"/>
        </w:numPr>
        <w:rPr>
          <w:rFonts w:ascii="Arial" w:hAnsi="Arial" w:cs="Arial"/>
          <w:sz w:val="22"/>
          <w:szCs w:val="22"/>
          <w:lang w:val="en-IE"/>
        </w:rPr>
      </w:pPr>
      <w:r w:rsidRPr="000E37D9">
        <w:rPr>
          <w:rFonts w:ascii="Arial" w:hAnsi="Arial" w:cs="Arial"/>
          <w:sz w:val="22"/>
          <w:szCs w:val="22"/>
          <w:lang w:val="en-IE"/>
        </w:rPr>
        <w:t>Finding a Job</w:t>
      </w:r>
    </w:p>
    <w:p w:rsidR="00D02D05" w:rsidRPr="000E37D9" w:rsidRDefault="00D02D05" w:rsidP="00836B67">
      <w:pPr>
        <w:numPr>
          <w:ilvl w:val="0"/>
          <w:numId w:val="5"/>
        </w:numPr>
        <w:rPr>
          <w:rFonts w:ascii="Arial" w:hAnsi="Arial" w:cs="Arial"/>
          <w:sz w:val="22"/>
          <w:szCs w:val="22"/>
          <w:lang w:val="en-IE"/>
        </w:rPr>
      </w:pPr>
      <w:r w:rsidRPr="000E37D9">
        <w:rPr>
          <w:rFonts w:ascii="Arial" w:hAnsi="Arial" w:cs="Arial"/>
          <w:sz w:val="22"/>
          <w:szCs w:val="22"/>
          <w:lang w:val="en-IE"/>
        </w:rPr>
        <w:t>Taxes and Banking</w:t>
      </w:r>
    </w:p>
    <w:p w:rsidR="00D02D05" w:rsidRPr="000E37D9" w:rsidRDefault="00D02D05" w:rsidP="00836B67">
      <w:pPr>
        <w:numPr>
          <w:ilvl w:val="0"/>
          <w:numId w:val="5"/>
        </w:numPr>
        <w:rPr>
          <w:rFonts w:ascii="Arial" w:hAnsi="Arial" w:cs="Arial"/>
          <w:sz w:val="22"/>
          <w:szCs w:val="22"/>
          <w:lang w:val="en-IE"/>
        </w:rPr>
      </w:pPr>
      <w:r w:rsidRPr="000E37D9">
        <w:rPr>
          <w:rFonts w:ascii="Arial" w:hAnsi="Arial" w:cs="Arial"/>
          <w:sz w:val="22"/>
          <w:szCs w:val="22"/>
          <w:lang w:val="en-IE"/>
        </w:rPr>
        <w:t>Employment Rights &amp; Safety at Work</w:t>
      </w:r>
    </w:p>
    <w:p w:rsidR="00D02D05" w:rsidRPr="000E37D9" w:rsidRDefault="00D02D05" w:rsidP="00836B67">
      <w:pPr>
        <w:numPr>
          <w:ilvl w:val="0"/>
          <w:numId w:val="5"/>
        </w:numPr>
        <w:rPr>
          <w:rFonts w:ascii="Arial" w:hAnsi="Arial" w:cs="Arial"/>
          <w:sz w:val="22"/>
          <w:szCs w:val="22"/>
          <w:lang w:val="en-IE"/>
        </w:rPr>
      </w:pPr>
      <w:r w:rsidRPr="000E37D9">
        <w:rPr>
          <w:rFonts w:ascii="Arial" w:hAnsi="Arial" w:cs="Arial"/>
          <w:sz w:val="22"/>
          <w:szCs w:val="22"/>
          <w:lang w:val="en-IE"/>
        </w:rPr>
        <w:t>Healthcare</w:t>
      </w:r>
    </w:p>
    <w:p w:rsidR="00D02D05" w:rsidRPr="000E37D9" w:rsidRDefault="00D02D05" w:rsidP="00836B67">
      <w:pPr>
        <w:numPr>
          <w:ilvl w:val="0"/>
          <w:numId w:val="5"/>
        </w:numPr>
        <w:rPr>
          <w:rFonts w:ascii="Arial" w:hAnsi="Arial" w:cs="Arial"/>
          <w:sz w:val="22"/>
          <w:szCs w:val="22"/>
          <w:lang w:val="en-IE"/>
        </w:rPr>
      </w:pPr>
      <w:r w:rsidRPr="000E37D9">
        <w:rPr>
          <w:rFonts w:ascii="Arial" w:hAnsi="Arial" w:cs="Arial"/>
          <w:sz w:val="22"/>
          <w:szCs w:val="22"/>
          <w:lang w:val="en-IE"/>
        </w:rPr>
        <w:t>Social Welfare Benefits and Entitlements</w:t>
      </w:r>
    </w:p>
    <w:p w:rsidR="00D02D05" w:rsidRPr="000E37D9" w:rsidRDefault="00D02D05" w:rsidP="00836B67">
      <w:pPr>
        <w:numPr>
          <w:ilvl w:val="0"/>
          <w:numId w:val="5"/>
        </w:numPr>
        <w:rPr>
          <w:rFonts w:ascii="Arial" w:hAnsi="Arial" w:cs="Arial"/>
          <w:sz w:val="22"/>
          <w:szCs w:val="22"/>
          <w:lang w:val="en-IE"/>
        </w:rPr>
      </w:pPr>
      <w:r w:rsidRPr="000E37D9">
        <w:rPr>
          <w:rFonts w:ascii="Arial" w:hAnsi="Arial" w:cs="Arial"/>
          <w:sz w:val="22"/>
          <w:szCs w:val="22"/>
          <w:lang w:val="en-IE"/>
        </w:rPr>
        <w:t>Pensions</w:t>
      </w:r>
    </w:p>
    <w:p w:rsidR="00D02D05" w:rsidRPr="000E37D9" w:rsidRDefault="00D02D05" w:rsidP="00836B67">
      <w:pPr>
        <w:numPr>
          <w:ilvl w:val="0"/>
          <w:numId w:val="5"/>
        </w:numPr>
        <w:rPr>
          <w:rFonts w:ascii="Arial" w:hAnsi="Arial" w:cs="Arial"/>
          <w:sz w:val="22"/>
          <w:szCs w:val="22"/>
          <w:lang w:val="en-IE"/>
        </w:rPr>
      </w:pPr>
      <w:r w:rsidRPr="000E37D9">
        <w:rPr>
          <w:rFonts w:ascii="Arial" w:hAnsi="Arial" w:cs="Arial"/>
          <w:sz w:val="22"/>
          <w:szCs w:val="22"/>
          <w:lang w:val="en-IE"/>
        </w:rPr>
        <w:t>Education</w:t>
      </w:r>
    </w:p>
    <w:p w:rsidR="00D02D05" w:rsidRPr="000E37D9" w:rsidRDefault="00D02D05" w:rsidP="00836B67">
      <w:pPr>
        <w:numPr>
          <w:ilvl w:val="0"/>
          <w:numId w:val="5"/>
        </w:numPr>
        <w:rPr>
          <w:rFonts w:ascii="Arial" w:hAnsi="Arial" w:cs="Arial"/>
          <w:sz w:val="22"/>
          <w:szCs w:val="22"/>
          <w:lang w:val="en-IE"/>
        </w:rPr>
      </w:pPr>
      <w:r w:rsidRPr="000E37D9">
        <w:rPr>
          <w:rFonts w:ascii="Arial" w:hAnsi="Arial" w:cs="Arial"/>
          <w:sz w:val="22"/>
          <w:szCs w:val="22"/>
          <w:lang w:val="en-IE"/>
        </w:rPr>
        <w:t>Public transport</w:t>
      </w:r>
    </w:p>
    <w:p w:rsidR="00D02D05" w:rsidRPr="000E37D9" w:rsidRDefault="00D02D05" w:rsidP="00836B67">
      <w:pPr>
        <w:numPr>
          <w:ilvl w:val="0"/>
          <w:numId w:val="5"/>
        </w:numPr>
        <w:rPr>
          <w:rFonts w:ascii="Arial" w:hAnsi="Arial" w:cs="Arial"/>
          <w:sz w:val="22"/>
          <w:szCs w:val="22"/>
          <w:lang w:val="en-IE"/>
        </w:rPr>
      </w:pPr>
      <w:r w:rsidRPr="000E37D9">
        <w:rPr>
          <w:rFonts w:ascii="Arial" w:hAnsi="Arial" w:cs="Arial"/>
          <w:sz w:val="22"/>
          <w:szCs w:val="22"/>
          <w:lang w:val="en-IE"/>
        </w:rPr>
        <w:t xml:space="preserve">Driving in </w:t>
      </w:r>
      <w:smartTag w:uri="urn:schemas-microsoft-com:office:smarttags" w:element="country-region">
        <w:smartTag w:uri="urn:schemas-microsoft-com:office:smarttags" w:element="place">
          <w:r w:rsidRPr="000E37D9">
            <w:rPr>
              <w:rFonts w:ascii="Arial" w:hAnsi="Arial" w:cs="Arial"/>
              <w:sz w:val="22"/>
              <w:szCs w:val="22"/>
              <w:lang w:val="en-IE"/>
            </w:rPr>
            <w:t>Ireland</w:t>
          </w:r>
        </w:smartTag>
      </w:smartTag>
      <w:r w:rsidRPr="000E37D9">
        <w:rPr>
          <w:rFonts w:ascii="Arial" w:hAnsi="Arial" w:cs="Arial"/>
          <w:sz w:val="22"/>
          <w:szCs w:val="22"/>
          <w:lang w:val="en-IE"/>
        </w:rPr>
        <w:t xml:space="preserve"> </w:t>
      </w:r>
    </w:p>
    <w:p w:rsidR="00D02D05" w:rsidRPr="000E37D9" w:rsidRDefault="00D02D05" w:rsidP="00836B67">
      <w:pPr>
        <w:numPr>
          <w:ilvl w:val="0"/>
          <w:numId w:val="5"/>
        </w:numPr>
        <w:rPr>
          <w:rFonts w:ascii="Arial" w:hAnsi="Arial" w:cs="Arial"/>
          <w:sz w:val="22"/>
          <w:szCs w:val="22"/>
          <w:lang w:val="en-IE"/>
        </w:rPr>
      </w:pPr>
      <w:r w:rsidRPr="000E37D9">
        <w:rPr>
          <w:rFonts w:ascii="Arial" w:hAnsi="Arial" w:cs="Arial"/>
          <w:sz w:val="22"/>
          <w:szCs w:val="22"/>
          <w:lang w:val="en-IE"/>
        </w:rPr>
        <w:t xml:space="preserve">Racism and Discrimination </w:t>
      </w:r>
    </w:p>
    <w:p w:rsidR="00D02D05" w:rsidRPr="00140081" w:rsidRDefault="00D02D05" w:rsidP="00836B67">
      <w:pPr>
        <w:rPr>
          <w:rFonts w:ascii="Arial" w:hAnsi="Arial" w:cs="Arial"/>
          <w:sz w:val="22"/>
          <w:szCs w:val="22"/>
          <w:lang w:val="en-IE"/>
        </w:rPr>
      </w:pPr>
      <w:r>
        <w:rPr>
          <w:rFonts w:ascii="Arial" w:hAnsi="Arial" w:cs="Arial"/>
          <w:sz w:val="22"/>
          <w:szCs w:val="22"/>
          <w:lang w:val="en-IE"/>
        </w:rPr>
        <w:t xml:space="preserve">The Citizens Information Board, </w:t>
      </w:r>
      <w:r w:rsidRPr="00140081">
        <w:rPr>
          <w:rFonts w:ascii="Arial" w:hAnsi="Arial" w:cs="Arial"/>
          <w:sz w:val="22"/>
          <w:szCs w:val="22"/>
          <w:lang w:val="en-IE"/>
        </w:rPr>
        <w:t xml:space="preserve">FAS </w:t>
      </w:r>
      <w:r>
        <w:rPr>
          <w:rFonts w:ascii="Arial" w:hAnsi="Arial" w:cs="Arial"/>
          <w:sz w:val="22"/>
          <w:szCs w:val="22"/>
          <w:lang w:val="en-IE"/>
        </w:rPr>
        <w:t xml:space="preserve">and the Migrant Rights Centre </w:t>
      </w:r>
      <w:r w:rsidRPr="00140081">
        <w:rPr>
          <w:rFonts w:ascii="Arial" w:hAnsi="Arial" w:cs="Arial"/>
          <w:sz w:val="22"/>
          <w:szCs w:val="22"/>
          <w:lang w:val="en-IE"/>
        </w:rPr>
        <w:t xml:space="preserve">have </w:t>
      </w:r>
      <w:r>
        <w:rPr>
          <w:rFonts w:ascii="Arial" w:hAnsi="Arial" w:cs="Arial"/>
          <w:sz w:val="22"/>
          <w:szCs w:val="22"/>
          <w:lang w:val="en-IE"/>
        </w:rPr>
        <w:t xml:space="preserve">also </w:t>
      </w:r>
      <w:r w:rsidRPr="00140081">
        <w:rPr>
          <w:rFonts w:ascii="Arial" w:hAnsi="Arial" w:cs="Arial"/>
          <w:sz w:val="22"/>
          <w:szCs w:val="22"/>
          <w:lang w:val="en-IE"/>
        </w:rPr>
        <w:t xml:space="preserve">published guides to Working in </w:t>
      </w:r>
      <w:smartTag w:uri="urn:schemas-microsoft-com:office:smarttags" w:element="country-region">
        <w:smartTag w:uri="urn:schemas-microsoft-com:office:smarttags" w:element="place">
          <w:r w:rsidRPr="00140081">
            <w:rPr>
              <w:rFonts w:ascii="Arial" w:hAnsi="Arial" w:cs="Arial"/>
              <w:sz w:val="22"/>
              <w:szCs w:val="22"/>
              <w:lang w:val="en-IE"/>
            </w:rPr>
            <w:t>Ireland</w:t>
          </w:r>
        </w:smartTag>
      </w:smartTag>
      <w:r w:rsidRPr="00140081">
        <w:rPr>
          <w:rFonts w:ascii="Arial" w:hAnsi="Arial" w:cs="Arial"/>
          <w:sz w:val="22"/>
          <w:szCs w:val="22"/>
          <w:lang w:val="en-IE"/>
        </w:rPr>
        <w:t xml:space="preserve"> available in many languages.   </w:t>
      </w:r>
    </w:p>
    <w:p w:rsidR="00D02D05" w:rsidRDefault="00D02D05" w:rsidP="00836B67">
      <w:pPr>
        <w:pStyle w:val="Heading4"/>
        <w:rPr>
          <w:lang w:val="en-IE"/>
        </w:rPr>
      </w:pPr>
    </w:p>
    <w:p w:rsidR="00D02D05" w:rsidRPr="000E37D9" w:rsidRDefault="00D02D05" w:rsidP="00836B67">
      <w:pPr>
        <w:pStyle w:val="Heading4"/>
        <w:rPr>
          <w:lang w:val="en-IE"/>
        </w:rPr>
      </w:pPr>
      <w:r w:rsidRPr="000E37D9">
        <w:rPr>
          <w:lang w:val="en-IE"/>
        </w:rPr>
        <w:t>Housing</w:t>
      </w:r>
      <w:r>
        <w:rPr>
          <w:lang w:val="en-IE"/>
        </w:rPr>
        <w:t xml:space="preserve"> Rights and Entitlements </w:t>
      </w:r>
      <w:r w:rsidRPr="000E37D9">
        <w:rPr>
          <w:lang w:val="en-IE"/>
        </w:rPr>
        <w:t xml:space="preserve"> </w:t>
      </w:r>
    </w:p>
    <w:p w:rsidR="00D02D05" w:rsidRDefault="00D02D05" w:rsidP="00836B67">
      <w:pPr>
        <w:pStyle w:val="aineegannormal"/>
        <w:rPr>
          <w:lang w:val="en-IE"/>
        </w:rPr>
      </w:pPr>
      <w:r w:rsidRPr="000E37D9">
        <w:rPr>
          <w:lang w:val="en-IE"/>
        </w:rPr>
        <w:t xml:space="preserve">Threshold, the national housing organisation has published </w:t>
      </w:r>
      <w:r>
        <w:rPr>
          <w:lang w:val="en-IE"/>
        </w:rPr>
        <w:t>G</w:t>
      </w:r>
      <w:r w:rsidRPr="000E37D9">
        <w:rPr>
          <w:lang w:val="en-IE"/>
        </w:rPr>
        <w:t xml:space="preserve">uides to </w:t>
      </w:r>
      <w:r>
        <w:rPr>
          <w:lang w:val="en-IE"/>
        </w:rPr>
        <w:t>R</w:t>
      </w:r>
      <w:r w:rsidRPr="000E37D9">
        <w:rPr>
          <w:lang w:val="en-IE"/>
        </w:rPr>
        <w:t>enting in fourteen languages including Mandarin, Slovak, Polish, Russian, Portuguese, Lithuanian Arabic and French. These are available free of charge</w:t>
      </w:r>
      <w:r>
        <w:rPr>
          <w:lang w:val="en-IE"/>
        </w:rPr>
        <w:t xml:space="preserve"> and can be posted if you cannot access a website. </w:t>
      </w:r>
      <w:r w:rsidRPr="000E37D9">
        <w:rPr>
          <w:lang w:val="en-IE"/>
        </w:rPr>
        <w:t xml:space="preserve">See contact details in the appendix. </w:t>
      </w:r>
      <w:r>
        <w:rPr>
          <w:lang w:val="en-IE"/>
        </w:rPr>
        <w:t xml:space="preserve"> They will also provide training on an outreach basis, contact the nearest regional office in </w:t>
      </w:r>
      <w:smartTag w:uri="urn:schemas-microsoft-com:office:smarttags" w:element="City">
        <w:r>
          <w:rPr>
            <w:lang w:val="en-IE"/>
          </w:rPr>
          <w:t>Dublin</w:t>
        </w:r>
      </w:smartTag>
      <w:r>
        <w:rPr>
          <w:lang w:val="en-IE"/>
        </w:rPr>
        <w:t xml:space="preserve">, </w:t>
      </w:r>
      <w:smartTag w:uri="urn:schemas-microsoft-com:office:smarttags" w:element="City">
        <w:r>
          <w:rPr>
            <w:lang w:val="en-IE"/>
          </w:rPr>
          <w:t>Cork</w:t>
        </w:r>
      </w:smartTag>
      <w:r>
        <w:rPr>
          <w:lang w:val="en-IE"/>
        </w:rPr>
        <w:t xml:space="preserve">, Limerick or </w:t>
      </w:r>
      <w:smartTag w:uri="urn:schemas-microsoft-com:office:smarttags" w:element="place">
        <w:r>
          <w:rPr>
            <w:lang w:val="en-IE"/>
          </w:rPr>
          <w:t>Sligo</w:t>
        </w:r>
      </w:smartTag>
      <w:r>
        <w:rPr>
          <w:lang w:val="en-IE"/>
        </w:rPr>
        <w:t xml:space="preserve">. </w:t>
      </w:r>
    </w:p>
    <w:p w:rsidR="00D02D05" w:rsidRDefault="00D02D05" w:rsidP="00836B67">
      <w:pPr>
        <w:rPr>
          <w:lang w:val="en-IE"/>
        </w:rPr>
      </w:pPr>
    </w:p>
    <w:p w:rsidR="00D02D05" w:rsidRDefault="00D02D05" w:rsidP="00836B67">
      <w:pPr>
        <w:pStyle w:val="aineegannormal"/>
      </w:pPr>
      <w:r w:rsidRPr="004A119D">
        <w:t>Respond is a</w:t>
      </w:r>
      <w:r>
        <w:t xml:space="preserve"> national </w:t>
      </w:r>
      <w:r w:rsidRPr="004A119D">
        <w:t>N</w:t>
      </w:r>
      <w:r>
        <w:t>on-</w:t>
      </w:r>
      <w:r w:rsidRPr="004A119D">
        <w:t>G</w:t>
      </w:r>
      <w:r>
        <w:t xml:space="preserve">overnmental </w:t>
      </w:r>
      <w:r w:rsidRPr="004A119D">
        <w:t>O</w:t>
      </w:r>
      <w:r>
        <w:t>rganisation</w:t>
      </w:r>
      <w:r w:rsidRPr="004A119D">
        <w:t xml:space="preserve"> offering training and education on housing issues. They have delivered training on racial harassment </w:t>
      </w:r>
      <w:r>
        <w:t xml:space="preserve">in housing estates </w:t>
      </w:r>
      <w:r w:rsidRPr="004A119D">
        <w:t xml:space="preserve">in a variety of locations around </w:t>
      </w:r>
      <w:smartTag w:uri="urn:schemas-microsoft-com:office:smarttags" w:element="country-region">
        <w:smartTag w:uri="urn:schemas-microsoft-com:office:smarttags" w:element="place">
          <w:r w:rsidRPr="004A119D">
            <w:t>Ireland</w:t>
          </w:r>
        </w:smartTag>
      </w:smartTag>
      <w:r w:rsidRPr="004A119D">
        <w:t xml:space="preserve">.  </w:t>
      </w:r>
      <w:r>
        <w:t xml:space="preserve">See </w:t>
      </w:r>
      <w:hyperlink r:id="rId10" w:history="1">
        <w:r w:rsidRPr="00C81025">
          <w:rPr>
            <w:rStyle w:val="Hyperlink"/>
            <w:rFonts w:cs="Arial"/>
          </w:rPr>
          <w:t>www.respond.ie</w:t>
        </w:r>
      </w:hyperlink>
      <w:r>
        <w:t>.</w:t>
      </w:r>
    </w:p>
    <w:p w:rsidR="00D02D05" w:rsidRDefault="00D02D05" w:rsidP="00836B67">
      <w:pPr>
        <w:pStyle w:val="Heading4"/>
        <w:rPr>
          <w:lang w:val="en-IE"/>
        </w:rPr>
      </w:pPr>
    </w:p>
    <w:p w:rsidR="00D02D05" w:rsidRDefault="00D02D05" w:rsidP="00836B67">
      <w:pPr>
        <w:pStyle w:val="Heading4"/>
        <w:rPr>
          <w:lang w:val="en-IE"/>
        </w:rPr>
      </w:pPr>
      <w:r>
        <w:rPr>
          <w:lang w:val="en-IE"/>
        </w:rPr>
        <w:t xml:space="preserve">Funding </w:t>
      </w:r>
    </w:p>
    <w:p w:rsidR="00D02D05" w:rsidRPr="00720F54" w:rsidRDefault="00D02D05" w:rsidP="00836B67">
      <w:pPr>
        <w:pStyle w:val="aineegannormal"/>
        <w:rPr>
          <w:lang w:val="en-IE"/>
        </w:rPr>
      </w:pPr>
      <w:r>
        <w:rPr>
          <w:lang w:val="en-IE"/>
        </w:rPr>
        <w:t xml:space="preserve">There are </w:t>
      </w:r>
      <w:r w:rsidRPr="00720F54">
        <w:rPr>
          <w:lang w:val="en-IE"/>
        </w:rPr>
        <w:t xml:space="preserve">Partnerships and Community Development Projects </w:t>
      </w:r>
      <w:r>
        <w:rPr>
          <w:lang w:val="en-IE"/>
        </w:rPr>
        <w:t xml:space="preserve">throughout </w:t>
      </w:r>
      <w:smartTag w:uri="urn:schemas-microsoft-com:office:smarttags" w:element="country-region">
        <w:smartTag w:uri="urn:schemas-microsoft-com:office:smarttags" w:element="place">
          <w:r>
            <w:rPr>
              <w:lang w:val="en-IE"/>
            </w:rPr>
            <w:t>Ireland</w:t>
          </w:r>
        </w:smartTag>
      </w:smartTag>
      <w:r>
        <w:rPr>
          <w:lang w:val="en-IE"/>
        </w:rPr>
        <w:t xml:space="preserve"> </w:t>
      </w:r>
      <w:r w:rsidRPr="00720F54">
        <w:rPr>
          <w:lang w:val="en-IE"/>
        </w:rPr>
        <w:t xml:space="preserve"> funded through POBAL. They may have a fund to support </w:t>
      </w:r>
      <w:r>
        <w:rPr>
          <w:lang w:val="en-IE"/>
        </w:rPr>
        <w:t xml:space="preserve">your local activity. </w:t>
      </w:r>
      <w:r w:rsidRPr="00720F54">
        <w:rPr>
          <w:lang w:val="en-IE"/>
        </w:rPr>
        <w:t xml:space="preserve"> </w:t>
      </w:r>
      <w:r w:rsidRPr="00720F54">
        <w:rPr>
          <w:rStyle w:val="Hyperlink"/>
          <w:rFonts w:cs="Arial"/>
        </w:rPr>
        <w:t>www.pobal.ie</w:t>
      </w:r>
    </w:p>
    <w:p w:rsidR="00D02D05" w:rsidRDefault="00D02D05" w:rsidP="00836B67">
      <w:pPr>
        <w:pStyle w:val="aineegannormal"/>
        <w:rPr>
          <w:lang w:val="en-IE"/>
        </w:rPr>
      </w:pPr>
    </w:p>
    <w:p w:rsidR="00D02D05" w:rsidRDefault="00D02D05" w:rsidP="00836B67">
      <w:pPr>
        <w:pStyle w:val="aineegannormal"/>
        <w:rPr>
          <w:lang w:val="en-IE"/>
        </w:rPr>
      </w:pPr>
      <w:r w:rsidRPr="00720F54">
        <w:rPr>
          <w:lang w:val="en-IE"/>
        </w:rPr>
        <w:t xml:space="preserve">Family Resource Centres are funded through the Department of Social and Family Affairs. They may have funding available for small scale initiatives that aim to support </w:t>
      </w:r>
      <w:r>
        <w:rPr>
          <w:lang w:val="en-IE"/>
        </w:rPr>
        <w:t xml:space="preserve">local </w:t>
      </w:r>
      <w:r w:rsidRPr="00720F54">
        <w:rPr>
          <w:lang w:val="en-IE"/>
        </w:rPr>
        <w:t>integration</w:t>
      </w:r>
      <w:r w:rsidRPr="00720F54">
        <w:rPr>
          <w:rStyle w:val="Hyperlink"/>
          <w:rFonts w:cs="Arial"/>
        </w:rPr>
        <w:t>. www.familysupportagency.ie</w:t>
      </w:r>
      <w:r w:rsidRPr="00720F54">
        <w:rPr>
          <w:lang w:val="en-IE"/>
        </w:rPr>
        <w:t xml:space="preserve"> </w:t>
      </w:r>
    </w:p>
    <w:p w:rsidR="00D02D05" w:rsidRDefault="00D02D05" w:rsidP="00836B67">
      <w:pPr>
        <w:pStyle w:val="aineegannormal"/>
        <w:rPr>
          <w:lang w:val="en-IE"/>
        </w:rPr>
      </w:pPr>
    </w:p>
    <w:p w:rsidR="00D02D05" w:rsidRPr="002012B8" w:rsidRDefault="00D02D05" w:rsidP="00836B67">
      <w:pPr>
        <w:pStyle w:val="aineegannormal"/>
        <w:rPr>
          <w:lang w:val="en-IE"/>
        </w:rPr>
      </w:pPr>
      <w:r>
        <w:rPr>
          <w:lang w:val="en-IE"/>
        </w:rPr>
        <w:t xml:space="preserve">This </w:t>
      </w:r>
      <w:r w:rsidRPr="002012B8">
        <w:rPr>
          <w:lang w:val="en-IE"/>
        </w:rPr>
        <w:t>website of the National Action Plan against Racism</w:t>
      </w:r>
      <w:r>
        <w:rPr>
          <w:lang w:val="en-IE"/>
        </w:rPr>
        <w:t xml:space="preserve"> provides information on funding and training supports for anti-racism actions and projects to promote involvement of ethnic minority groups in sports, recreation and the arts. </w:t>
      </w:r>
      <w:hyperlink r:id="rId11" w:history="1">
        <w:r w:rsidRPr="002012B8">
          <w:rPr>
            <w:rStyle w:val="Hyperlink"/>
            <w:rFonts w:cs="Arial"/>
            <w:lang w:val="en-IE"/>
          </w:rPr>
          <w:t>www.diversityireland.ie</w:t>
        </w:r>
      </w:hyperlink>
    </w:p>
    <w:p w:rsidR="00D02D05" w:rsidRPr="00D75146" w:rsidRDefault="00D02D05" w:rsidP="00836B67">
      <w:pPr>
        <w:pStyle w:val="aineegannormal"/>
      </w:pPr>
    </w:p>
    <w:p w:rsidR="00D02D05" w:rsidRPr="00D75146" w:rsidRDefault="00D02D05" w:rsidP="00836B67">
      <w:pPr>
        <w:pStyle w:val="aineegannormal"/>
      </w:pPr>
      <w:r w:rsidRPr="00D75146">
        <w:t xml:space="preserve">The NCCRI has a community development unit established in 2000 to provide assistance and support for community groups who are working with ethnic minorities.  </w:t>
      </w:r>
    </w:p>
    <w:p w:rsidR="00D02D05" w:rsidRPr="00D75146" w:rsidRDefault="00D02D05" w:rsidP="00836B67">
      <w:pPr>
        <w:pStyle w:val="aineegannormal"/>
        <w:rPr>
          <w:rStyle w:val="Hyperlink"/>
          <w:rFonts w:cs="Arial"/>
        </w:rPr>
      </w:pPr>
      <w:r w:rsidRPr="00D75146">
        <w:t>They have an Anti-Racism Statement which can be downloaded from website. They have also published a guide to funding in this sector.</w:t>
      </w:r>
      <w:r w:rsidRPr="00D75146">
        <w:rPr>
          <w:rStyle w:val="Hyperlink"/>
          <w:rFonts w:cs="Arial"/>
        </w:rPr>
        <w:t xml:space="preserve"> www.nccri.ie</w:t>
      </w:r>
    </w:p>
    <w:p w:rsidR="00D02D05" w:rsidRDefault="00D02D05" w:rsidP="00836B67">
      <w:pPr>
        <w:pStyle w:val="aineegannormal"/>
        <w:rPr>
          <w:lang w:val="en-IE"/>
        </w:rPr>
      </w:pPr>
      <w:r w:rsidRPr="00385435">
        <w:rPr>
          <w:lang w:val="en-IE"/>
        </w:rPr>
        <w:t>Tel; 01-8588000</w:t>
      </w:r>
      <w:r>
        <w:rPr>
          <w:lang w:val="en-IE"/>
        </w:rPr>
        <w:t xml:space="preserve"> </w:t>
      </w:r>
    </w:p>
    <w:p w:rsidR="00D02D05" w:rsidRDefault="00D02D05" w:rsidP="00836B67">
      <w:pPr>
        <w:pStyle w:val="aineegannormal"/>
        <w:rPr>
          <w:rStyle w:val="Hyperlink"/>
          <w:rFonts w:cs="Arial"/>
        </w:rPr>
      </w:pPr>
    </w:p>
    <w:p w:rsidR="00D02D05" w:rsidRDefault="00D02D05" w:rsidP="00836B67">
      <w:pPr>
        <w:pStyle w:val="aineegannormal"/>
        <w:rPr>
          <w:lang w:val="en-IE"/>
        </w:rPr>
      </w:pPr>
      <w:r>
        <w:rPr>
          <w:lang w:val="en-IE"/>
        </w:rPr>
        <w:t xml:space="preserve">The </w:t>
      </w:r>
      <w:r w:rsidRPr="00720F54">
        <w:rPr>
          <w:lang w:val="en-IE"/>
        </w:rPr>
        <w:t>Equality Authority provide</w:t>
      </w:r>
      <w:r>
        <w:rPr>
          <w:lang w:val="en-IE"/>
        </w:rPr>
        <w:t>s</w:t>
      </w:r>
      <w:r w:rsidRPr="00720F54">
        <w:rPr>
          <w:lang w:val="en-IE"/>
        </w:rPr>
        <w:t xml:space="preserve"> </w:t>
      </w:r>
      <w:r>
        <w:rPr>
          <w:lang w:val="en-IE"/>
        </w:rPr>
        <w:t xml:space="preserve">diversity and </w:t>
      </w:r>
      <w:r w:rsidRPr="00720F54">
        <w:rPr>
          <w:lang w:val="en-IE"/>
        </w:rPr>
        <w:t>anti-racism and equality training</w:t>
      </w:r>
      <w:r>
        <w:rPr>
          <w:lang w:val="en-IE"/>
        </w:rPr>
        <w:t xml:space="preserve"> and has a range of relevant publications available on their website.</w:t>
      </w:r>
      <w:r w:rsidRPr="00720F54">
        <w:rPr>
          <w:lang w:val="en-IE"/>
        </w:rPr>
        <w:t xml:space="preserve"> </w:t>
      </w:r>
    </w:p>
    <w:p w:rsidR="00D02D05" w:rsidRDefault="00D02D05" w:rsidP="00836B67">
      <w:pPr>
        <w:rPr>
          <w:rFonts w:ascii="Arial" w:hAnsi="Arial" w:cs="Arial"/>
          <w:sz w:val="22"/>
          <w:szCs w:val="22"/>
          <w:lang w:val="en-IE"/>
        </w:rPr>
      </w:pPr>
      <w:hyperlink r:id="rId12" w:history="1">
        <w:r w:rsidRPr="00C6150D">
          <w:rPr>
            <w:rStyle w:val="Hyperlink"/>
          </w:rPr>
          <w:t>www.equality.ie</w:t>
        </w:r>
      </w:hyperlink>
      <w:r>
        <w:rPr>
          <w:rStyle w:val="Hyperlink"/>
        </w:rPr>
        <w:t xml:space="preserve"> </w:t>
      </w:r>
      <w:r>
        <w:rPr>
          <w:rFonts w:ascii="Arial" w:hAnsi="Arial" w:cs="Arial"/>
          <w:sz w:val="22"/>
          <w:szCs w:val="22"/>
          <w:lang w:val="en-IE"/>
        </w:rPr>
        <w:t>Tel; 01-4173333</w:t>
      </w:r>
      <w:r>
        <w:rPr>
          <w:rFonts w:ascii="Arial" w:hAnsi="Arial" w:cs="Arial"/>
          <w:sz w:val="22"/>
          <w:szCs w:val="22"/>
          <w:lang w:val="en-IE"/>
        </w:rPr>
        <w:tab/>
        <w:t>Lo-call: 1890 2450545</w:t>
      </w:r>
    </w:p>
    <w:p w:rsidR="00D02D05" w:rsidRDefault="00D02D05" w:rsidP="00836B67">
      <w:pPr>
        <w:pStyle w:val="aineegannormal"/>
        <w:rPr>
          <w:lang w:val="en-IE"/>
        </w:rPr>
      </w:pPr>
    </w:p>
    <w:p w:rsidR="00D02D05" w:rsidRPr="00720F54" w:rsidRDefault="00D02D05" w:rsidP="00836B67">
      <w:pPr>
        <w:pStyle w:val="aineegannormal"/>
        <w:rPr>
          <w:lang w:val="en-IE"/>
        </w:rPr>
      </w:pPr>
      <w:r>
        <w:rPr>
          <w:lang w:val="en-IE"/>
        </w:rPr>
        <w:t xml:space="preserve">There is an </w:t>
      </w:r>
      <w:r w:rsidRPr="00720F54">
        <w:rPr>
          <w:lang w:val="en-IE"/>
        </w:rPr>
        <w:t xml:space="preserve">Anti-Sectarianism Fund available to community groups through the Department of Foreign Affairs. Grants are available to individuals or groups who are developing projects aimed at challenging intolerance &amp; sectarianism and which will break down barriers caused by religious &amp; cultural differences. </w:t>
      </w:r>
    </w:p>
    <w:p w:rsidR="00D02D05" w:rsidRPr="00720F54" w:rsidRDefault="00D02D05" w:rsidP="00836B67">
      <w:pPr>
        <w:pStyle w:val="aineegannormal"/>
        <w:rPr>
          <w:rStyle w:val="HTMLAddressChar"/>
          <w:rFonts w:cs="Arial"/>
          <w:sz w:val="22"/>
          <w:szCs w:val="22"/>
        </w:rPr>
      </w:pPr>
      <w:r w:rsidRPr="00720F54">
        <w:rPr>
          <w:lang w:val="en-IE"/>
        </w:rPr>
        <w:t xml:space="preserve">See </w:t>
      </w:r>
      <w:hyperlink r:id="rId13" w:history="1">
        <w:r w:rsidRPr="00720F54">
          <w:rPr>
            <w:rStyle w:val="Hyperlink"/>
            <w:rFonts w:cs="Arial"/>
          </w:rPr>
          <w:t>www.dfa.ie/home/index/funding</w:t>
        </w:r>
      </w:hyperlink>
    </w:p>
    <w:p w:rsidR="00D02D05" w:rsidRDefault="00D02D05" w:rsidP="00836B67">
      <w:pPr>
        <w:pStyle w:val="aineegannormal"/>
        <w:rPr>
          <w:lang w:val="en-IE"/>
        </w:rPr>
      </w:pPr>
    </w:p>
    <w:p w:rsidR="00D02D05" w:rsidRPr="00720F54" w:rsidRDefault="00D02D05" w:rsidP="00836B67">
      <w:pPr>
        <w:pStyle w:val="aineegannormal"/>
        <w:rPr>
          <w:rStyle w:val="Hyperlink"/>
          <w:rFonts w:cs="Arial"/>
        </w:rPr>
      </w:pPr>
      <w:r w:rsidRPr="00720F54">
        <w:rPr>
          <w:lang w:val="en-IE"/>
        </w:rPr>
        <w:t xml:space="preserve">Joseph Rowntree Trust  </w:t>
      </w:r>
      <w:r w:rsidRPr="00720F54">
        <w:rPr>
          <w:rStyle w:val="Hyperlink"/>
          <w:rFonts w:cs="Arial"/>
        </w:rPr>
        <w:t>www. j</w:t>
      </w:r>
      <w:r>
        <w:rPr>
          <w:rStyle w:val="Hyperlink"/>
          <w:rFonts w:cs="Arial"/>
        </w:rPr>
        <w:t>rct</w:t>
      </w:r>
      <w:r w:rsidRPr="00720F54">
        <w:rPr>
          <w:rStyle w:val="Hyperlink"/>
          <w:rFonts w:cs="Arial"/>
        </w:rPr>
        <w:t>.org.uk</w:t>
      </w:r>
    </w:p>
    <w:p w:rsidR="00D02D05" w:rsidRDefault="00D02D05" w:rsidP="00836B67">
      <w:pPr>
        <w:pStyle w:val="aineegannormal"/>
        <w:rPr>
          <w:lang w:val="en-IE"/>
        </w:rPr>
      </w:pPr>
      <w:r>
        <w:rPr>
          <w:lang w:val="en-IE"/>
        </w:rPr>
        <w:t xml:space="preserve">The trust provides financial support from a few hundred euro to over €100,000 to organisations engaged in work which promotes humane migration and integration policies benefitting both migrant and settled communities. NASC in </w:t>
      </w:r>
      <w:smartTag w:uri="urn:schemas-microsoft-com:office:smarttags" w:element="City">
        <w:r>
          <w:rPr>
            <w:lang w:val="en-IE"/>
          </w:rPr>
          <w:t>Cork</w:t>
        </w:r>
      </w:smartTag>
      <w:r>
        <w:rPr>
          <w:lang w:val="en-IE"/>
        </w:rPr>
        <w:t xml:space="preserve">, New Communities Partnership in </w:t>
      </w:r>
      <w:smartTag w:uri="urn:schemas-microsoft-com:office:smarttags" w:element="City">
        <w:r>
          <w:rPr>
            <w:lang w:val="en-IE"/>
          </w:rPr>
          <w:t>Dublin</w:t>
        </w:r>
      </w:smartTag>
      <w:r>
        <w:rPr>
          <w:lang w:val="en-IE"/>
        </w:rPr>
        <w:t xml:space="preserve"> and the Africa Centre in </w:t>
      </w:r>
      <w:smartTag w:uri="urn:schemas-microsoft-com:office:smarttags" w:element="City">
        <w:smartTag w:uri="urn:schemas-microsoft-com:office:smarttags" w:element="place">
          <w:r>
            <w:rPr>
              <w:lang w:val="en-IE"/>
            </w:rPr>
            <w:t>Dublin</w:t>
          </w:r>
        </w:smartTag>
      </w:smartTag>
      <w:r>
        <w:rPr>
          <w:lang w:val="en-IE"/>
        </w:rPr>
        <w:t xml:space="preserve"> have received funding for staff and project costs.  </w:t>
      </w:r>
    </w:p>
    <w:p w:rsidR="00D02D05" w:rsidRDefault="00D02D05" w:rsidP="00836B67">
      <w:pPr>
        <w:pStyle w:val="aineegannormal"/>
        <w:rPr>
          <w:lang w:val="en-IE"/>
        </w:rPr>
      </w:pPr>
    </w:p>
    <w:p w:rsidR="00D02D05" w:rsidRPr="00720F54" w:rsidRDefault="00D02D05" w:rsidP="00836B67">
      <w:pPr>
        <w:pStyle w:val="aineegannormal"/>
        <w:rPr>
          <w:lang w:val="en-IE"/>
        </w:rPr>
      </w:pPr>
      <w:r w:rsidRPr="00720F54">
        <w:rPr>
          <w:lang w:val="en-IE"/>
        </w:rPr>
        <w:t xml:space="preserve">One Foundation </w:t>
      </w:r>
    </w:p>
    <w:p w:rsidR="00D02D05" w:rsidRDefault="00D02D05" w:rsidP="00836B67">
      <w:pPr>
        <w:pStyle w:val="aineegannormal"/>
        <w:rPr>
          <w:lang w:val="en-IE"/>
        </w:rPr>
      </w:pPr>
      <w:r>
        <w:rPr>
          <w:lang w:val="en-IE"/>
        </w:rPr>
        <w:t xml:space="preserve">The foundation is a philanthropic organisation which aims to improve the lives of people from new minority groups. This can involve support for an organisations intercultural strategy.  See </w:t>
      </w:r>
      <w:hyperlink r:id="rId14" w:history="1">
        <w:r w:rsidRPr="00006DAE">
          <w:rPr>
            <w:rStyle w:val="Hyperlink"/>
            <w:rFonts w:cs="Arial"/>
            <w:lang w:val="en-IE"/>
          </w:rPr>
          <w:t>www.Onefoundation.ie</w:t>
        </w:r>
      </w:hyperlink>
    </w:p>
    <w:p w:rsidR="00D02D05" w:rsidRDefault="00D02D05" w:rsidP="00836B67">
      <w:pPr>
        <w:pStyle w:val="aineegannormal"/>
        <w:rPr>
          <w:lang w:val="en-IE"/>
        </w:rPr>
      </w:pPr>
    </w:p>
    <w:p w:rsidR="00D02D05" w:rsidRDefault="00D02D05" w:rsidP="00836B67">
      <w:pPr>
        <w:pStyle w:val="aineegannormal"/>
        <w:rPr>
          <w:lang w:val="en-IE"/>
        </w:rPr>
      </w:pPr>
    </w:p>
    <w:p w:rsidR="00D02D05" w:rsidRPr="00720F54" w:rsidRDefault="00D02D05" w:rsidP="00836B67">
      <w:pPr>
        <w:pStyle w:val="aineegannormal"/>
        <w:rPr>
          <w:lang w:val="en-IE"/>
        </w:rPr>
      </w:pPr>
      <w:r w:rsidRPr="00720F54">
        <w:rPr>
          <w:lang w:val="en-IE"/>
        </w:rPr>
        <w:t xml:space="preserve">Atlantic Philanthropies </w:t>
      </w:r>
      <w:r w:rsidRPr="00720F54">
        <w:rPr>
          <w:rStyle w:val="Hyperlink"/>
          <w:rFonts w:cs="Arial"/>
        </w:rPr>
        <w:t>www.atlanticphilantrophies.org</w:t>
      </w:r>
    </w:p>
    <w:p w:rsidR="00D02D05" w:rsidRDefault="00D02D05" w:rsidP="00836B67">
      <w:pPr>
        <w:pStyle w:val="aineegannormal"/>
        <w:rPr>
          <w:lang w:val="en-IE"/>
        </w:rPr>
      </w:pPr>
    </w:p>
    <w:p w:rsidR="00D02D05" w:rsidRDefault="00D02D05" w:rsidP="00836B67">
      <w:pPr>
        <w:pStyle w:val="aineegannormal"/>
        <w:rPr>
          <w:lang w:val="en-IE"/>
        </w:rPr>
      </w:pPr>
    </w:p>
    <w:p w:rsidR="00D02D05" w:rsidRDefault="00D02D05" w:rsidP="00836B67">
      <w:pPr>
        <w:pStyle w:val="aineegannormal"/>
        <w:rPr>
          <w:lang w:val="en-IE"/>
        </w:rPr>
      </w:pPr>
      <w:r>
        <w:rPr>
          <w:lang w:val="en-IE"/>
        </w:rPr>
        <w:t xml:space="preserve">Cairde is a </w:t>
      </w:r>
      <w:smartTag w:uri="urn:schemas-microsoft-com:office:smarttags" w:element="City">
        <w:smartTag w:uri="urn:schemas-microsoft-com:office:smarttags" w:element="place">
          <w:r>
            <w:rPr>
              <w:lang w:val="en-IE"/>
            </w:rPr>
            <w:t>Dublin</w:t>
          </w:r>
        </w:smartTag>
      </w:smartTag>
      <w:r>
        <w:rPr>
          <w:lang w:val="en-IE"/>
        </w:rPr>
        <w:t xml:space="preserve"> based organisation which aims to tackle health inequalities amongst ethnic minority communities. See </w:t>
      </w:r>
      <w:hyperlink r:id="rId15" w:history="1">
        <w:r w:rsidRPr="00022CC0">
          <w:rPr>
            <w:rStyle w:val="Hyperlink"/>
            <w:rFonts w:cs="Arial"/>
            <w:lang w:val="en-IE"/>
          </w:rPr>
          <w:t>www.cairde.ie</w:t>
        </w:r>
      </w:hyperlink>
    </w:p>
    <w:p w:rsidR="00D02D05" w:rsidRDefault="00D02D05" w:rsidP="00836B67">
      <w:pPr>
        <w:pStyle w:val="aineegannormal"/>
        <w:rPr>
          <w:lang w:val="en-IE"/>
        </w:rPr>
      </w:pPr>
    </w:p>
    <w:p w:rsidR="00D02D05" w:rsidRDefault="00D02D05" w:rsidP="00836B67">
      <w:pPr>
        <w:pStyle w:val="aineegannormal"/>
        <w:rPr>
          <w:lang w:val="en-IE"/>
        </w:rPr>
      </w:pPr>
      <w:r>
        <w:rPr>
          <w:lang w:val="en-IE"/>
        </w:rPr>
        <w:t xml:space="preserve">There are 17 regional volunteer centres around  </w:t>
      </w:r>
      <w:smartTag w:uri="urn:schemas-microsoft-com:office:smarttags" w:element="country-region">
        <w:smartTag w:uri="urn:schemas-microsoft-com:office:smarttags" w:element="place">
          <w:r>
            <w:rPr>
              <w:lang w:val="en-IE"/>
            </w:rPr>
            <w:t>Ireland</w:t>
          </w:r>
        </w:smartTag>
      </w:smartTag>
      <w:r>
        <w:rPr>
          <w:lang w:val="en-IE"/>
        </w:rPr>
        <w:t xml:space="preserve"> who work with volunteers and offer resources around volunteer management. See the list online at  </w:t>
      </w:r>
      <w:hyperlink r:id="rId16" w:history="1">
        <w:r>
          <w:rPr>
            <w:rStyle w:val="Hyperlink"/>
            <w:rFonts w:cs="Arial"/>
          </w:rPr>
          <w:t>www.volunteer.ie</w:t>
        </w:r>
      </w:hyperlink>
      <w:r>
        <w:rPr>
          <w:lang w:val="en-IE"/>
        </w:rPr>
        <w:t xml:space="preserve">. </w:t>
      </w:r>
    </w:p>
    <w:p w:rsidR="00D02D05" w:rsidRDefault="00D02D05" w:rsidP="00836B67">
      <w:pPr>
        <w:pStyle w:val="aineegannormal"/>
        <w:rPr>
          <w:lang w:val="en-IE"/>
        </w:rPr>
      </w:pPr>
    </w:p>
    <w:p w:rsidR="00D02D05" w:rsidRDefault="00D02D05" w:rsidP="00836B67">
      <w:pPr>
        <w:pStyle w:val="Heading4"/>
        <w:rPr>
          <w:lang w:val="en-IE"/>
        </w:rPr>
      </w:pPr>
      <w:r>
        <w:rPr>
          <w:lang w:val="en-IE"/>
        </w:rPr>
        <w:t xml:space="preserve">Cultural &amp; Sport Information </w:t>
      </w:r>
    </w:p>
    <w:p w:rsidR="00D02D05" w:rsidRPr="00B73804" w:rsidRDefault="00D02D05" w:rsidP="00836B67">
      <w:pPr>
        <w:pStyle w:val="aineegannormal"/>
        <w:rPr>
          <w:color w:val="0000FF"/>
          <w:u w:val="single"/>
          <w:lang w:val="en-IE"/>
        </w:rPr>
      </w:pPr>
      <w:r>
        <w:rPr>
          <w:lang w:val="en-IE"/>
        </w:rPr>
        <w:t xml:space="preserve">Spirasi- is a community group providing a range of services for asylum-seekers and refugees including information, medical &amp; psychological services for survivors of torture. Available on their website are 100 cultural profiles with a specific focus on health. </w:t>
      </w:r>
      <w:r w:rsidRPr="00B73804">
        <w:rPr>
          <w:color w:val="0000FF"/>
          <w:u w:val="single"/>
          <w:lang w:val="en-IE"/>
        </w:rPr>
        <w:t xml:space="preserve">www.spirasi.ie/culturalprofiles  </w:t>
      </w:r>
    </w:p>
    <w:p w:rsidR="00D02D05" w:rsidRDefault="00D02D05" w:rsidP="00836B67">
      <w:pPr>
        <w:pStyle w:val="aineegannormal"/>
        <w:rPr>
          <w:lang w:val="en-IE"/>
        </w:rPr>
      </w:pPr>
      <w:r>
        <w:rPr>
          <w:lang w:val="en-IE"/>
        </w:rPr>
        <w:t>Tel; 01-8683504</w:t>
      </w:r>
    </w:p>
    <w:p w:rsidR="00D02D05" w:rsidRDefault="00D02D05" w:rsidP="00836B67">
      <w:pPr>
        <w:pStyle w:val="aineegannormal"/>
        <w:rPr>
          <w:lang w:val="en-IE"/>
        </w:rPr>
      </w:pPr>
    </w:p>
    <w:p w:rsidR="00D02D05" w:rsidRDefault="00D02D05" w:rsidP="00836B67">
      <w:pPr>
        <w:pStyle w:val="aineegannormal"/>
        <w:rPr>
          <w:lang w:val="en-IE"/>
        </w:rPr>
      </w:pPr>
      <w:r>
        <w:rPr>
          <w:lang w:val="en-IE"/>
        </w:rPr>
        <w:t xml:space="preserve">The Jesuit Refugee Service is an international Catholic organisation which provides resources and support to refugees. A Guide to your Child in </w:t>
      </w:r>
      <w:smartTag w:uri="urn:schemas-microsoft-com:office:smarttags" w:element="country-region">
        <w:smartTag w:uri="urn:schemas-microsoft-com:office:smarttags" w:element="place">
          <w:r>
            <w:rPr>
              <w:lang w:val="en-IE"/>
            </w:rPr>
            <w:t>Ireland</w:t>
          </w:r>
        </w:smartTag>
      </w:smartTag>
      <w:r>
        <w:rPr>
          <w:lang w:val="en-IE"/>
        </w:rPr>
        <w:t xml:space="preserve"> is available for parents from new minority communities in Arabic, Chinese, French, Lithuanian, Polish, Romanian and Russian. There is also a country profile in the schools resources section online. Templates in 12 languages are available for typical letters between school authorities and parents.  See </w:t>
      </w:r>
      <w:hyperlink r:id="rId17" w:history="1">
        <w:r w:rsidRPr="008F4771">
          <w:rPr>
            <w:rStyle w:val="Hyperlink"/>
            <w:rFonts w:cs="Arial"/>
            <w:lang w:val="en-IE"/>
          </w:rPr>
          <w:t>www.jrs.ie</w:t>
        </w:r>
      </w:hyperlink>
      <w:r>
        <w:rPr>
          <w:lang w:val="en-IE"/>
        </w:rPr>
        <w:t xml:space="preserve">     </w:t>
      </w:r>
    </w:p>
    <w:p w:rsidR="00D02D05" w:rsidRDefault="00D02D05" w:rsidP="00836B67">
      <w:pPr>
        <w:pStyle w:val="aineegannormal"/>
        <w:rPr>
          <w:lang w:val="en-IE"/>
        </w:rPr>
      </w:pPr>
    </w:p>
    <w:p w:rsidR="00D02D05" w:rsidRDefault="00D02D05" w:rsidP="00836B67">
      <w:pPr>
        <w:pStyle w:val="aineegannormal"/>
        <w:rPr>
          <w:lang w:val="en-IE"/>
        </w:rPr>
      </w:pPr>
      <w:r>
        <w:rPr>
          <w:lang w:val="en-IE"/>
        </w:rPr>
        <w:t xml:space="preserve">The OneWorld website offers news from over 1,600 organisations that promote human rights awareness globally. They also have guides to selected countries.  </w:t>
      </w:r>
    </w:p>
    <w:p w:rsidR="00D02D05" w:rsidRDefault="00D02D05" w:rsidP="00836B67">
      <w:pPr>
        <w:pStyle w:val="aineegannormal"/>
        <w:rPr>
          <w:lang w:val="en-IE"/>
        </w:rPr>
      </w:pPr>
      <w:r>
        <w:rPr>
          <w:lang w:val="en-IE"/>
        </w:rPr>
        <w:t xml:space="preserve">See </w:t>
      </w:r>
      <w:r w:rsidRPr="00FD6ED1">
        <w:rPr>
          <w:rStyle w:val="Hyperlink"/>
          <w:rFonts w:cs="Arial"/>
        </w:rPr>
        <w:t>www.OneWorld.org</w:t>
      </w:r>
    </w:p>
    <w:p w:rsidR="00D02D05" w:rsidRDefault="00D02D05" w:rsidP="00836B67">
      <w:pPr>
        <w:pStyle w:val="aineegannormal"/>
        <w:rPr>
          <w:lang w:val="en-IE"/>
        </w:rPr>
      </w:pPr>
    </w:p>
    <w:p w:rsidR="00D02D05" w:rsidRDefault="00D02D05" w:rsidP="00836B67">
      <w:pPr>
        <w:pStyle w:val="aineegannormal"/>
        <w:rPr>
          <w:lang w:val="en-IE"/>
        </w:rPr>
      </w:pPr>
      <w:r>
        <w:rPr>
          <w:lang w:val="en-IE"/>
        </w:rPr>
        <w:t xml:space="preserve">Show Racism the Red Card is a national project funded by Pobal which aims to tackle Racism through Sport. They have developed an information pack and a DVD which outline the Do’s and Don’ts in responding to Racism. See </w:t>
      </w:r>
      <w:hyperlink r:id="rId18" w:history="1">
        <w:r w:rsidRPr="00022CC0">
          <w:rPr>
            <w:rStyle w:val="Hyperlink"/>
            <w:rFonts w:cs="Arial"/>
            <w:lang w:val="en-IE"/>
          </w:rPr>
          <w:t>www.theredcard.ie</w:t>
        </w:r>
      </w:hyperlink>
    </w:p>
    <w:p w:rsidR="00D02D05" w:rsidRDefault="00D02D05" w:rsidP="00836B67">
      <w:pPr>
        <w:pStyle w:val="aineegannormal"/>
        <w:rPr>
          <w:lang w:val="en-IE"/>
        </w:rPr>
      </w:pPr>
      <w:r>
        <w:rPr>
          <w:lang w:val="en-IE"/>
        </w:rPr>
        <w:t xml:space="preserve">Tel; 01-8280018 </w:t>
      </w:r>
    </w:p>
    <w:p w:rsidR="00D02D05" w:rsidRDefault="00D02D05" w:rsidP="00836B67">
      <w:pPr>
        <w:pStyle w:val="aineegannormal"/>
        <w:rPr>
          <w:lang w:val="en-IE"/>
        </w:rPr>
      </w:pPr>
    </w:p>
    <w:p w:rsidR="00D02D05" w:rsidRDefault="00D02D05" w:rsidP="00836B67">
      <w:pPr>
        <w:pStyle w:val="aineegannormal"/>
        <w:rPr>
          <w:lang w:val="en-IE"/>
        </w:rPr>
      </w:pPr>
      <w:r>
        <w:rPr>
          <w:lang w:val="en-IE"/>
        </w:rPr>
        <w:t xml:space="preserve">Sari is non-profit organisation set up in 1997 as a direct response to the growth of racist attacks by a small but vocal group of people. They organise an annual soccer fest in the </w:t>
      </w:r>
      <w:smartTag w:uri="urn:schemas-microsoft-com:office:smarttags" w:element="PlaceName">
        <w:smartTag w:uri="urn:schemas-microsoft-com:office:smarttags" w:element="place">
          <w:r>
            <w:rPr>
              <w:lang w:val="en-IE"/>
            </w:rPr>
            <w:t>Phoenix</w:t>
          </w:r>
        </w:smartTag>
        <w:r>
          <w:rPr>
            <w:lang w:val="en-IE"/>
          </w:rPr>
          <w:t xml:space="preserve"> </w:t>
        </w:r>
        <w:smartTag w:uri="urn:schemas-microsoft-com:office:smarttags" w:element="PlaceType">
          <w:r>
            <w:rPr>
              <w:lang w:val="en-IE"/>
            </w:rPr>
            <w:t>Park</w:t>
          </w:r>
        </w:smartTag>
      </w:smartTag>
      <w:r>
        <w:rPr>
          <w:lang w:val="en-IE"/>
        </w:rPr>
        <w:t xml:space="preserve"> where adult teams and young people play.</w:t>
      </w:r>
    </w:p>
    <w:p w:rsidR="00D02D05" w:rsidRPr="004167D2" w:rsidRDefault="00D02D05" w:rsidP="00836B67">
      <w:pPr>
        <w:pStyle w:val="aineegannormal"/>
        <w:rPr>
          <w:lang w:val="en-IE"/>
        </w:rPr>
      </w:pPr>
      <w:r>
        <w:rPr>
          <w:lang w:val="en-IE"/>
        </w:rPr>
        <w:t xml:space="preserve">See </w:t>
      </w:r>
      <w:hyperlink r:id="rId19" w:history="1">
        <w:r w:rsidRPr="008912D5">
          <w:rPr>
            <w:rStyle w:val="Hyperlink"/>
            <w:rFonts w:cs="Arial"/>
            <w:lang w:val="en-IE"/>
          </w:rPr>
          <w:t>www.sari.ie</w:t>
        </w:r>
      </w:hyperlink>
      <w:r>
        <w:rPr>
          <w:lang w:val="en-IE"/>
        </w:rPr>
        <w:t xml:space="preserve"> Tel; 01-6688869  </w:t>
      </w: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Pr="00AC71A9" w:rsidRDefault="00D02D05" w:rsidP="00836B67">
      <w:pPr>
        <w:pStyle w:val="Heading2"/>
      </w:pPr>
      <w:bookmarkStart w:id="92" w:name="_Toc212210349"/>
      <w:r>
        <w:t>U</w:t>
      </w:r>
      <w:r w:rsidRPr="00AC71A9">
        <w:t>seful Contacts</w:t>
      </w:r>
      <w:bookmarkEnd w:id="92"/>
    </w:p>
    <w:p w:rsidR="00D02D05" w:rsidRDefault="00D02D05" w:rsidP="00836B67">
      <w:pPr>
        <w:rPr>
          <w:rFonts w:ascii="Arial" w:hAnsi="Arial" w:cs="Arial"/>
          <w:sz w:val="22"/>
          <w:szCs w:val="22"/>
          <w:lang w:val="en-IE"/>
        </w:rPr>
      </w:pPr>
      <w:r w:rsidRPr="00197666">
        <w:rPr>
          <w:rFonts w:ascii="Arial" w:hAnsi="Arial" w:cs="Arial"/>
          <w:sz w:val="22"/>
          <w:szCs w:val="22"/>
          <w:lang w:val="en-IE"/>
        </w:rPr>
        <w:t xml:space="preserve">Migrant Rights Centre </w:t>
      </w:r>
      <w:smartTag w:uri="urn:schemas-microsoft-com:office:smarttags" w:element="country-region">
        <w:smartTag w:uri="urn:schemas-microsoft-com:office:smarttags" w:element="place">
          <w:r w:rsidRPr="00197666">
            <w:rPr>
              <w:rFonts w:ascii="Arial" w:hAnsi="Arial" w:cs="Arial"/>
              <w:sz w:val="22"/>
              <w:szCs w:val="22"/>
              <w:lang w:val="en-IE"/>
            </w:rPr>
            <w:t>Ireland</w:t>
          </w:r>
        </w:smartTag>
      </w:smartTag>
      <w:r w:rsidRPr="00197666">
        <w:rPr>
          <w:rFonts w:ascii="Arial" w:hAnsi="Arial" w:cs="Arial"/>
          <w:sz w:val="22"/>
          <w:szCs w:val="22"/>
          <w:lang w:val="en-IE"/>
        </w:rPr>
        <w:tab/>
      </w:r>
      <w:r>
        <w:rPr>
          <w:rFonts w:ascii="Arial" w:hAnsi="Arial" w:cs="Arial"/>
          <w:sz w:val="22"/>
          <w:szCs w:val="22"/>
          <w:lang w:val="en-IE"/>
        </w:rPr>
        <w:t xml:space="preserve"> provides direct support to migrant workers and their families.    </w:t>
      </w:r>
      <w:hyperlink r:id="rId20" w:history="1">
        <w:r w:rsidRPr="00C6150D">
          <w:rPr>
            <w:rStyle w:val="Hyperlink"/>
          </w:rPr>
          <w:t>www.mrci.ie</w:t>
        </w:r>
      </w:hyperlink>
      <w:r>
        <w:rPr>
          <w:rStyle w:val="Hyperlink"/>
        </w:rPr>
        <w:t xml:space="preserve">  </w:t>
      </w:r>
      <w:r>
        <w:rPr>
          <w:rFonts w:ascii="Arial" w:hAnsi="Arial" w:cs="Arial"/>
          <w:sz w:val="22"/>
          <w:szCs w:val="22"/>
          <w:lang w:val="en-IE"/>
        </w:rPr>
        <w:t>Tel; 01-8897570</w:t>
      </w:r>
    </w:p>
    <w:p w:rsidR="00D02D05" w:rsidRPr="00197666" w:rsidRDefault="00D02D05" w:rsidP="00836B67">
      <w:pPr>
        <w:rPr>
          <w:rFonts w:ascii="Arial" w:hAnsi="Arial" w:cs="Arial"/>
          <w:sz w:val="22"/>
          <w:szCs w:val="22"/>
          <w:lang w:val="en-IE"/>
        </w:rPr>
      </w:pPr>
    </w:p>
    <w:p w:rsidR="00D02D05" w:rsidRDefault="00D02D05" w:rsidP="00836B67">
      <w:pPr>
        <w:rPr>
          <w:rFonts w:ascii="Arial" w:hAnsi="Arial" w:cs="Arial"/>
          <w:sz w:val="22"/>
          <w:szCs w:val="22"/>
          <w:lang w:val="en-IE"/>
        </w:rPr>
      </w:pPr>
      <w:r w:rsidRPr="00197666">
        <w:rPr>
          <w:rFonts w:ascii="Arial" w:hAnsi="Arial" w:cs="Arial"/>
          <w:sz w:val="22"/>
          <w:szCs w:val="22"/>
          <w:lang w:val="en-IE"/>
        </w:rPr>
        <w:t>Immigrant Council of Ireland</w:t>
      </w:r>
      <w:r>
        <w:rPr>
          <w:rFonts w:ascii="Arial" w:hAnsi="Arial" w:cs="Arial"/>
          <w:sz w:val="22"/>
          <w:szCs w:val="22"/>
          <w:lang w:val="en-IE"/>
        </w:rPr>
        <w:t xml:space="preserve"> promotes the rights of immigrants through information and advocacy.  </w:t>
      </w:r>
      <w:hyperlink r:id="rId21" w:history="1">
        <w:r w:rsidRPr="00C6150D">
          <w:rPr>
            <w:rStyle w:val="Hyperlink"/>
          </w:rPr>
          <w:t>www.immigrantcouncil.ie</w:t>
        </w:r>
      </w:hyperlink>
      <w:r>
        <w:rPr>
          <w:rStyle w:val="Hyperlink"/>
        </w:rPr>
        <w:t xml:space="preserve">  </w:t>
      </w:r>
      <w:r>
        <w:rPr>
          <w:rFonts w:ascii="Arial" w:hAnsi="Arial" w:cs="Arial"/>
          <w:sz w:val="22"/>
          <w:szCs w:val="22"/>
          <w:lang w:val="en-IE"/>
        </w:rPr>
        <w:t>Tel; 01-8656525</w:t>
      </w:r>
    </w:p>
    <w:p w:rsidR="00D02D05" w:rsidRDefault="00D02D05" w:rsidP="00836B67">
      <w:pPr>
        <w:rPr>
          <w:rFonts w:ascii="Arial" w:hAnsi="Arial" w:cs="Arial"/>
          <w:sz w:val="22"/>
          <w:szCs w:val="22"/>
          <w:lang w:val="en-IE"/>
        </w:rPr>
      </w:pPr>
    </w:p>
    <w:p w:rsidR="00D02D05" w:rsidRDefault="00D02D05" w:rsidP="00836B67">
      <w:pPr>
        <w:rPr>
          <w:rFonts w:ascii="Arial" w:hAnsi="Arial" w:cs="Arial"/>
          <w:sz w:val="22"/>
          <w:szCs w:val="22"/>
          <w:lang w:val="en-IE"/>
        </w:rPr>
      </w:pPr>
      <w:r>
        <w:rPr>
          <w:rFonts w:ascii="Arial" w:hAnsi="Arial" w:cs="Arial"/>
          <w:sz w:val="22"/>
          <w:szCs w:val="22"/>
          <w:lang w:val="en-IE"/>
        </w:rPr>
        <w:t xml:space="preserve">Integrating </w:t>
      </w:r>
      <w:smartTag w:uri="urn:schemas-microsoft-com:office:smarttags" w:element="country-region">
        <w:smartTag w:uri="urn:schemas-microsoft-com:office:smarttags" w:element="place">
          <w:r>
            <w:rPr>
              <w:rFonts w:ascii="Arial" w:hAnsi="Arial" w:cs="Arial"/>
              <w:sz w:val="22"/>
              <w:szCs w:val="22"/>
              <w:lang w:val="en-IE"/>
            </w:rPr>
            <w:t>Ireland</w:t>
          </w:r>
        </w:smartTag>
      </w:smartTag>
      <w:r>
        <w:rPr>
          <w:rFonts w:ascii="Arial" w:hAnsi="Arial" w:cs="Arial"/>
          <w:sz w:val="22"/>
          <w:szCs w:val="22"/>
          <w:lang w:val="en-IE"/>
        </w:rPr>
        <w:t xml:space="preserve"> is a network of community groups who work with asylum-seekers, refugees and immigrant support groups. They have a list of 140 members online.</w:t>
      </w:r>
    </w:p>
    <w:p w:rsidR="00D02D05" w:rsidRDefault="00D02D05" w:rsidP="00836B67">
      <w:pPr>
        <w:rPr>
          <w:rFonts w:ascii="Arial" w:hAnsi="Arial" w:cs="Arial"/>
          <w:sz w:val="22"/>
          <w:szCs w:val="22"/>
          <w:lang w:val="en-IE"/>
        </w:rPr>
      </w:pPr>
      <w:hyperlink r:id="rId22" w:history="1">
        <w:r w:rsidRPr="00C6150D">
          <w:rPr>
            <w:rStyle w:val="Hyperlink"/>
          </w:rPr>
          <w:t>www.integratingireland.ie</w:t>
        </w:r>
      </w:hyperlink>
      <w:r>
        <w:rPr>
          <w:rStyle w:val="Hyperlink"/>
        </w:rPr>
        <w:t xml:space="preserve"> </w:t>
      </w:r>
      <w:r>
        <w:rPr>
          <w:rFonts w:ascii="Arial" w:hAnsi="Arial" w:cs="Arial"/>
          <w:sz w:val="22"/>
          <w:szCs w:val="22"/>
          <w:lang w:val="en-IE"/>
        </w:rPr>
        <w:t>Tel; 01-4783490</w:t>
      </w:r>
    </w:p>
    <w:p w:rsidR="00D02D05" w:rsidRDefault="00D02D05" w:rsidP="00836B67">
      <w:pPr>
        <w:rPr>
          <w:rFonts w:ascii="Arial" w:hAnsi="Arial" w:cs="Arial"/>
          <w:sz w:val="22"/>
          <w:szCs w:val="22"/>
          <w:lang w:val="en-IE"/>
        </w:rPr>
      </w:pPr>
    </w:p>
    <w:p w:rsidR="00D02D05" w:rsidRDefault="00D02D05" w:rsidP="00836B67">
      <w:pPr>
        <w:rPr>
          <w:rFonts w:ascii="Arial" w:hAnsi="Arial" w:cs="Arial"/>
          <w:sz w:val="22"/>
          <w:szCs w:val="22"/>
          <w:lang w:val="en-IE"/>
        </w:rPr>
      </w:pPr>
      <w:r w:rsidRPr="00197666">
        <w:rPr>
          <w:rFonts w:ascii="Arial" w:hAnsi="Arial" w:cs="Arial"/>
          <w:sz w:val="22"/>
          <w:szCs w:val="22"/>
          <w:lang w:val="en-IE"/>
        </w:rPr>
        <w:t xml:space="preserve">Refugee </w:t>
      </w:r>
      <w:r>
        <w:rPr>
          <w:rFonts w:ascii="Arial" w:hAnsi="Arial" w:cs="Arial"/>
          <w:sz w:val="22"/>
          <w:szCs w:val="22"/>
          <w:lang w:val="en-IE"/>
        </w:rPr>
        <w:t>I</w:t>
      </w:r>
      <w:r w:rsidRPr="00197666">
        <w:rPr>
          <w:rFonts w:ascii="Arial" w:hAnsi="Arial" w:cs="Arial"/>
          <w:sz w:val="22"/>
          <w:szCs w:val="22"/>
          <w:lang w:val="en-IE"/>
        </w:rPr>
        <w:t>nformation Service</w:t>
      </w:r>
      <w:r>
        <w:rPr>
          <w:rFonts w:ascii="Arial" w:hAnsi="Arial" w:cs="Arial"/>
          <w:sz w:val="22"/>
          <w:szCs w:val="22"/>
          <w:lang w:val="en-IE"/>
        </w:rPr>
        <w:t xml:space="preserve"> provides a regional information clinic in Mayo, </w:t>
      </w:r>
      <w:smartTag w:uri="urn:schemas-microsoft-com:office:smarttags" w:element="place">
        <w:r>
          <w:rPr>
            <w:rFonts w:ascii="Arial" w:hAnsi="Arial" w:cs="Arial"/>
            <w:sz w:val="22"/>
            <w:szCs w:val="22"/>
            <w:lang w:val="en-IE"/>
          </w:rPr>
          <w:t>Galway</w:t>
        </w:r>
      </w:smartTag>
      <w:r>
        <w:rPr>
          <w:rFonts w:ascii="Arial" w:hAnsi="Arial" w:cs="Arial"/>
          <w:sz w:val="22"/>
          <w:szCs w:val="22"/>
          <w:lang w:val="en-IE"/>
        </w:rPr>
        <w:t xml:space="preserve"> add add</w:t>
      </w:r>
      <w:r>
        <w:rPr>
          <w:rFonts w:ascii="Arial" w:hAnsi="Arial" w:cs="Arial"/>
          <w:sz w:val="22"/>
          <w:szCs w:val="22"/>
          <w:lang w:val="en-IE"/>
        </w:rPr>
        <w:tab/>
      </w:r>
      <w:r>
        <w:rPr>
          <w:rFonts w:ascii="Arial" w:hAnsi="Arial" w:cs="Arial"/>
          <w:sz w:val="22"/>
          <w:szCs w:val="22"/>
          <w:lang w:val="en-IE"/>
        </w:rPr>
        <w:tab/>
      </w:r>
      <w:r>
        <w:rPr>
          <w:rFonts w:ascii="Arial" w:hAnsi="Arial" w:cs="Arial"/>
          <w:sz w:val="22"/>
          <w:szCs w:val="22"/>
          <w:lang w:val="en-IE"/>
        </w:rPr>
        <w:tab/>
      </w:r>
      <w:r>
        <w:rPr>
          <w:rFonts w:ascii="Arial" w:hAnsi="Arial" w:cs="Arial"/>
          <w:sz w:val="22"/>
          <w:szCs w:val="22"/>
          <w:lang w:val="en-IE"/>
        </w:rPr>
        <w:tab/>
      </w:r>
      <w:r w:rsidRPr="00197666">
        <w:rPr>
          <w:rFonts w:ascii="Arial" w:hAnsi="Arial" w:cs="Arial"/>
          <w:sz w:val="22"/>
          <w:szCs w:val="22"/>
          <w:lang w:val="en-IE"/>
        </w:rPr>
        <w:tab/>
      </w:r>
    </w:p>
    <w:p w:rsidR="00D02D05" w:rsidRPr="0059718D" w:rsidRDefault="00D02D05" w:rsidP="00836B67">
      <w:pPr>
        <w:rPr>
          <w:rStyle w:val="Hyperlink"/>
          <w:rFonts w:ascii="Arial" w:hAnsi="Arial" w:cs="Arial"/>
          <w:lang w:val="en-IE"/>
        </w:rPr>
      </w:pPr>
      <w:r w:rsidRPr="00197666">
        <w:rPr>
          <w:rStyle w:val="Hyperlink"/>
          <w:rFonts w:ascii="Arial" w:hAnsi="Arial" w:cs="Arial"/>
        </w:rPr>
        <w:t>www.ris.ie</w:t>
      </w:r>
    </w:p>
    <w:p w:rsidR="00D02D05" w:rsidRDefault="00D02D05" w:rsidP="00836B67">
      <w:pPr>
        <w:rPr>
          <w:rFonts w:ascii="Arial" w:hAnsi="Arial" w:cs="Arial"/>
          <w:sz w:val="22"/>
          <w:szCs w:val="22"/>
          <w:lang w:val="en-IE"/>
        </w:rPr>
      </w:pPr>
      <w:r>
        <w:rPr>
          <w:rFonts w:ascii="Arial" w:hAnsi="Arial" w:cs="Arial"/>
          <w:sz w:val="22"/>
          <w:szCs w:val="22"/>
          <w:lang w:val="en-IE"/>
        </w:rPr>
        <w:t>Tel; 01-8382740</w:t>
      </w:r>
    </w:p>
    <w:p w:rsidR="00D02D05" w:rsidRDefault="00D02D05" w:rsidP="00836B67">
      <w:pPr>
        <w:rPr>
          <w:rFonts w:ascii="Arial" w:hAnsi="Arial" w:cs="Arial"/>
          <w:sz w:val="22"/>
          <w:szCs w:val="22"/>
          <w:lang w:val="en-IE"/>
        </w:rPr>
      </w:pPr>
    </w:p>
    <w:p w:rsidR="00D02D05" w:rsidRDefault="00D02D05" w:rsidP="00836B67">
      <w:pPr>
        <w:rPr>
          <w:rFonts w:ascii="Arial" w:hAnsi="Arial" w:cs="Arial"/>
          <w:sz w:val="22"/>
          <w:szCs w:val="22"/>
          <w:lang w:val="en-IE"/>
        </w:rPr>
      </w:pPr>
      <w:r w:rsidRPr="00197666">
        <w:rPr>
          <w:rFonts w:ascii="Arial" w:hAnsi="Arial" w:cs="Arial"/>
          <w:sz w:val="22"/>
          <w:szCs w:val="22"/>
          <w:lang w:val="en-IE"/>
        </w:rPr>
        <w:t>Department of</w:t>
      </w:r>
      <w:r>
        <w:rPr>
          <w:rFonts w:ascii="Arial" w:hAnsi="Arial" w:cs="Arial"/>
          <w:sz w:val="22"/>
          <w:szCs w:val="22"/>
          <w:lang w:val="en-IE"/>
        </w:rPr>
        <w:t xml:space="preserve"> Justice Equality and Law Reform</w:t>
      </w:r>
    </w:p>
    <w:p w:rsidR="00D02D05" w:rsidRPr="00197666" w:rsidRDefault="00D02D05" w:rsidP="00836B67">
      <w:pPr>
        <w:rPr>
          <w:rFonts w:ascii="Arial" w:hAnsi="Arial" w:cs="Arial"/>
          <w:sz w:val="22"/>
          <w:szCs w:val="22"/>
          <w:lang w:val="en-IE"/>
        </w:rPr>
      </w:pPr>
      <w:hyperlink r:id="rId23" w:history="1">
        <w:r w:rsidRPr="00197666">
          <w:rPr>
            <w:rStyle w:val="Hyperlink"/>
            <w:rFonts w:ascii="Arial" w:hAnsi="Arial" w:cs="Arial"/>
            <w:lang w:val="en-IE"/>
          </w:rPr>
          <w:t>www.justice.ie</w:t>
        </w:r>
      </w:hyperlink>
      <w:r>
        <w:rPr>
          <w:rFonts w:ascii="Arial" w:hAnsi="Arial" w:cs="Arial"/>
          <w:sz w:val="22"/>
          <w:szCs w:val="22"/>
          <w:lang w:val="en-IE"/>
        </w:rPr>
        <w:t xml:space="preserve"> Tel; 01-</w:t>
      </w:r>
      <w:r w:rsidRPr="00197666">
        <w:rPr>
          <w:rFonts w:ascii="Arial" w:hAnsi="Arial" w:cs="Arial"/>
          <w:sz w:val="22"/>
          <w:szCs w:val="22"/>
          <w:lang w:val="en-IE"/>
        </w:rPr>
        <w:t>6028202</w:t>
      </w:r>
    </w:p>
    <w:p w:rsidR="00D02D05" w:rsidRPr="00197666" w:rsidRDefault="00D02D05" w:rsidP="00836B67">
      <w:pPr>
        <w:ind w:left="360"/>
        <w:rPr>
          <w:rFonts w:ascii="Arial" w:hAnsi="Arial" w:cs="Arial"/>
          <w:sz w:val="22"/>
          <w:szCs w:val="22"/>
          <w:lang w:val="en-IE"/>
        </w:rPr>
      </w:pPr>
    </w:p>
    <w:p w:rsidR="00D02D05" w:rsidRPr="00197666" w:rsidRDefault="00D02D05" w:rsidP="00836B67">
      <w:pPr>
        <w:rPr>
          <w:rFonts w:ascii="Arial" w:hAnsi="Arial" w:cs="Arial"/>
          <w:sz w:val="22"/>
          <w:szCs w:val="22"/>
          <w:lang w:val="en-IE"/>
        </w:rPr>
      </w:pPr>
      <w:r>
        <w:rPr>
          <w:rFonts w:ascii="Arial" w:hAnsi="Arial" w:cs="Arial"/>
          <w:sz w:val="22"/>
          <w:szCs w:val="22"/>
          <w:lang w:val="en-IE"/>
        </w:rPr>
        <w:t xml:space="preserve">Work Permit Section, </w:t>
      </w:r>
      <w:r w:rsidRPr="00197666">
        <w:rPr>
          <w:rFonts w:ascii="Arial" w:hAnsi="Arial" w:cs="Arial"/>
          <w:sz w:val="22"/>
          <w:szCs w:val="22"/>
          <w:lang w:val="en-IE"/>
        </w:rPr>
        <w:t>Dept. of Enterprise Trade and Employment</w:t>
      </w:r>
    </w:p>
    <w:p w:rsidR="00D02D05" w:rsidRPr="00197666" w:rsidRDefault="00D02D05" w:rsidP="00836B67">
      <w:pPr>
        <w:rPr>
          <w:rStyle w:val="Hyperlink"/>
          <w:rFonts w:ascii="Arial" w:hAnsi="Arial" w:cs="Arial"/>
        </w:rPr>
      </w:pPr>
      <w:r w:rsidRPr="00197666">
        <w:rPr>
          <w:rStyle w:val="Hyperlink"/>
          <w:rFonts w:ascii="Arial" w:hAnsi="Arial" w:cs="Arial"/>
        </w:rPr>
        <w:t>www. entemp.ie</w:t>
      </w:r>
    </w:p>
    <w:p w:rsidR="00D02D05" w:rsidRDefault="00D02D05" w:rsidP="00836B67">
      <w:pPr>
        <w:rPr>
          <w:rFonts w:ascii="Arial" w:hAnsi="Arial" w:cs="Arial"/>
          <w:sz w:val="22"/>
          <w:szCs w:val="22"/>
          <w:lang w:val="en-IE"/>
        </w:rPr>
      </w:pPr>
    </w:p>
    <w:p w:rsidR="00D02D05" w:rsidRDefault="00D02D05" w:rsidP="00836B67">
      <w:pPr>
        <w:rPr>
          <w:rFonts w:ascii="Arial" w:hAnsi="Arial" w:cs="Arial"/>
          <w:sz w:val="22"/>
          <w:szCs w:val="22"/>
          <w:lang w:val="en-IE"/>
        </w:rPr>
      </w:pPr>
      <w:r>
        <w:rPr>
          <w:rFonts w:ascii="Arial" w:hAnsi="Arial" w:cs="Arial"/>
          <w:sz w:val="22"/>
          <w:szCs w:val="22"/>
          <w:lang w:val="en-IE"/>
        </w:rPr>
        <w:t>Reception and Integration Agency (RIA) is responsible for planning &amp; co-ordinating provision of services to asylum-seekers, refugees &amp; persons with leave-to-remain.</w:t>
      </w:r>
    </w:p>
    <w:p w:rsidR="00D02D05" w:rsidRDefault="00D02D05" w:rsidP="00836B67">
      <w:pPr>
        <w:rPr>
          <w:rFonts w:ascii="Arial" w:hAnsi="Arial" w:cs="Arial"/>
          <w:sz w:val="22"/>
          <w:szCs w:val="22"/>
          <w:lang w:val="en-IE"/>
        </w:rPr>
      </w:pPr>
      <w:r>
        <w:rPr>
          <w:rFonts w:ascii="Arial" w:hAnsi="Arial" w:cs="Arial"/>
          <w:sz w:val="22"/>
          <w:szCs w:val="22"/>
          <w:lang w:val="en-IE"/>
        </w:rPr>
        <w:t xml:space="preserve">They have information leaflets for parents of school-going children. </w:t>
      </w:r>
    </w:p>
    <w:p w:rsidR="00D02D05" w:rsidRDefault="00D02D05" w:rsidP="00836B67">
      <w:pPr>
        <w:rPr>
          <w:rFonts w:ascii="Arial" w:hAnsi="Arial" w:cs="Arial"/>
          <w:sz w:val="22"/>
          <w:szCs w:val="22"/>
          <w:lang w:val="en-IE"/>
        </w:rPr>
      </w:pPr>
      <w:hyperlink r:id="rId24" w:history="1">
        <w:r w:rsidRPr="00E97CA2">
          <w:rPr>
            <w:rStyle w:val="Hyperlink"/>
            <w:rFonts w:ascii="Arial" w:hAnsi="Arial" w:cs="Arial"/>
            <w:lang w:val="en-IE"/>
          </w:rPr>
          <w:t>www.ria.gov.ie</w:t>
        </w:r>
      </w:hyperlink>
      <w:r>
        <w:rPr>
          <w:rFonts w:ascii="Arial" w:hAnsi="Arial" w:cs="Arial"/>
          <w:sz w:val="22"/>
          <w:szCs w:val="22"/>
          <w:lang w:val="en-IE"/>
        </w:rPr>
        <w:t xml:space="preserve"> Tel; 01-4183200 </w:t>
      </w:r>
    </w:p>
    <w:p w:rsidR="00D02D05" w:rsidRDefault="00D02D05" w:rsidP="00836B67">
      <w:pPr>
        <w:rPr>
          <w:rFonts w:ascii="Arial" w:hAnsi="Arial" w:cs="Arial"/>
          <w:sz w:val="22"/>
          <w:szCs w:val="22"/>
          <w:lang w:val="en-IE"/>
        </w:rPr>
      </w:pPr>
    </w:p>
    <w:p w:rsidR="00D02D05" w:rsidRDefault="00D02D05" w:rsidP="00836B67">
      <w:pPr>
        <w:rPr>
          <w:rFonts w:ascii="Arial" w:hAnsi="Arial" w:cs="Arial"/>
          <w:sz w:val="22"/>
          <w:szCs w:val="22"/>
          <w:lang w:val="en-IE"/>
        </w:rPr>
      </w:pPr>
      <w:r>
        <w:rPr>
          <w:rFonts w:ascii="Arial" w:hAnsi="Arial" w:cs="Arial"/>
          <w:sz w:val="22"/>
          <w:szCs w:val="22"/>
          <w:lang w:val="en-IE"/>
        </w:rPr>
        <w:t>Irish Naturalisation &amp; Immigration Service</w:t>
      </w:r>
    </w:p>
    <w:p w:rsidR="00D02D05" w:rsidRPr="00B73804" w:rsidRDefault="00D02D05" w:rsidP="00836B67">
      <w:pPr>
        <w:pStyle w:val="aineegannormal"/>
        <w:rPr>
          <w:color w:val="0000FF"/>
          <w:u w:val="single"/>
          <w:lang w:val="en-IE"/>
        </w:rPr>
      </w:pPr>
      <w:r w:rsidRPr="00B73804">
        <w:rPr>
          <w:color w:val="0000FF"/>
          <w:u w:val="single"/>
          <w:lang w:val="en-IE"/>
        </w:rPr>
        <w:t xml:space="preserve">ww.inis.ie </w:t>
      </w:r>
    </w:p>
    <w:p w:rsidR="00D02D05" w:rsidRDefault="00D02D05" w:rsidP="00836B67">
      <w:pPr>
        <w:rPr>
          <w:rFonts w:ascii="Arial" w:hAnsi="Arial" w:cs="Arial"/>
          <w:sz w:val="22"/>
          <w:szCs w:val="22"/>
          <w:lang w:val="en-IE"/>
        </w:rPr>
      </w:pPr>
    </w:p>
    <w:p w:rsidR="00D02D05" w:rsidRDefault="00D02D05" w:rsidP="00836B67">
      <w:pPr>
        <w:rPr>
          <w:rFonts w:ascii="Arial" w:hAnsi="Arial" w:cs="Arial"/>
          <w:sz w:val="22"/>
          <w:szCs w:val="22"/>
          <w:lang w:val="en-IE"/>
        </w:rPr>
      </w:pPr>
      <w:r>
        <w:rPr>
          <w:rFonts w:ascii="Arial" w:hAnsi="Arial" w:cs="Arial"/>
          <w:sz w:val="22"/>
          <w:szCs w:val="22"/>
          <w:lang w:val="en-IE"/>
        </w:rPr>
        <w:t xml:space="preserve">National Employment Rights Agency  </w:t>
      </w:r>
    </w:p>
    <w:p w:rsidR="00D02D05" w:rsidRPr="00224EEE" w:rsidRDefault="00D02D05" w:rsidP="00836B67">
      <w:pPr>
        <w:pStyle w:val="HTMLAddress"/>
        <w:rPr>
          <w:rStyle w:val="Hyperlink"/>
        </w:rPr>
      </w:pPr>
      <w:r w:rsidRPr="00224EEE">
        <w:rPr>
          <w:rStyle w:val="Hyperlink"/>
        </w:rPr>
        <w:t>www.nera.ie</w:t>
      </w:r>
    </w:p>
    <w:p w:rsidR="00D02D05" w:rsidRDefault="00D02D05" w:rsidP="00836B67">
      <w:pPr>
        <w:pStyle w:val="Heading3"/>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Default="00D02D05" w:rsidP="00836B67">
      <w:pPr>
        <w:rPr>
          <w:lang w:val="en-IE"/>
        </w:rPr>
      </w:pPr>
    </w:p>
    <w:p w:rsidR="00D02D05" w:rsidRPr="00864544" w:rsidRDefault="00D02D05" w:rsidP="00836B67">
      <w:pPr>
        <w:pStyle w:val="Heading2"/>
      </w:pPr>
      <w:bookmarkStart w:id="93" w:name="_Toc212210350"/>
      <w:r w:rsidRPr="00864544">
        <w:t>References</w:t>
      </w:r>
      <w:bookmarkEnd w:id="93"/>
    </w:p>
    <w:p w:rsidR="00D02D05" w:rsidRDefault="00D02D05" w:rsidP="00836B67">
      <w:pPr>
        <w:rPr>
          <w:rFonts w:ascii="Arial" w:hAnsi="Arial" w:cs="Arial"/>
          <w:lang w:val="en-IE"/>
        </w:rPr>
      </w:pPr>
    </w:p>
    <w:p w:rsidR="00D02D05" w:rsidRPr="00117D32" w:rsidRDefault="00D02D05" w:rsidP="00836B67">
      <w:pPr>
        <w:rPr>
          <w:rFonts w:ascii="Arial" w:hAnsi="Arial" w:cs="Arial"/>
          <w:sz w:val="22"/>
          <w:szCs w:val="22"/>
          <w:lang w:val="en-IE"/>
        </w:rPr>
      </w:pPr>
      <w:r w:rsidRPr="00117D32">
        <w:rPr>
          <w:rFonts w:ascii="Arial" w:hAnsi="Arial" w:cs="Arial"/>
          <w:sz w:val="22"/>
          <w:szCs w:val="22"/>
          <w:lang w:val="en-IE"/>
        </w:rPr>
        <w:t xml:space="preserve">Health Services Executive, </w:t>
      </w:r>
      <w:r w:rsidRPr="00117D32">
        <w:rPr>
          <w:rFonts w:ascii="Arial" w:hAnsi="Arial" w:cs="Arial"/>
          <w:i/>
          <w:sz w:val="22"/>
          <w:szCs w:val="22"/>
          <w:lang w:val="en-IE"/>
        </w:rPr>
        <w:t>A National Intercultural Health Strategy, 2007</w:t>
      </w:r>
      <w:r w:rsidRPr="00117D32">
        <w:rPr>
          <w:rFonts w:ascii="Arial" w:hAnsi="Arial" w:cs="Arial"/>
          <w:sz w:val="22"/>
          <w:szCs w:val="22"/>
          <w:lang w:val="en-IE"/>
        </w:rPr>
        <w:t>-</w:t>
      </w:r>
      <w:r w:rsidRPr="00117D32">
        <w:rPr>
          <w:rFonts w:ascii="Arial" w:hAnsi="Arial" w:cs="Arial"/>
          <w:i/>
          <w:sz w:val="22"/>
          <w:szCs w:val="22"/>
          <w:lang w:val="en-IE"/>
        </w:rPr>
        <w:t>2012</w:t>
      </w:r>
      <w:r w:rsidRPr="00117D32">
        <w:rPr>
          <w:rFonts w:ascii="Arial" w:hAnsi="Arial" w:cs="Arial"/>
          <w:sz w:val="22"/>
          <w:szCs w:val="22"/>
          <w:lang w:val="en-IE"/>
        </w:rPr>
        <w:t>, HSE, 2008</w:t>
      </w:r>
    </w:p>
    <w:p w:rsidR="00D02D05" w:rsidRPr="00117D32" w:rsidRDefault="00D02D05" w:rsidP="00836B67">
      <w:pPr>
        <w:rPr>
          <w:rFonts w:ascii="Arial" w:hAnsi="Arial" w:cs="Arial"/>
          <w:sz w:val="22"/>
          <w:szCs w:val="22"/>
          <w:lang w:val="en-IE"/>
        </w:rPr>
      </w:pPr>
    </w:p>
    <w:p w:rsidR="00D02D05" w:rsidRPr="00117D32" w:rsidRDefault="00D02D05" w:rsidP="00836B67">
      <w:pPr>
        <w:rPr>
          <w:rFonts w:ascii="Arial" w:hAnsi="Arial" w:cs="Arial"/>
          <w:sz w:val="22"/>
          <w:szCs w:val="22"/>
          <w:lang w:val="en-IE"/>
        </w:rPr>
      </w:pPr>
      <w:r w:rsidRPr="00117D32">
        <w:rPr>
          <w:rFonts w:ascii="Arial" w:hAnsi="Arial" w:cs="Arial"/>
          <w:sz w:val="22"/>
          <w:szCs w:val="22"/>
          <w:lang w:val="en-IE"/>
        </w:rPr>
        <w:t xml:space="preserve">Lynam Siobhan,  </w:t>
      </w:r>
      <w:r w:rsidRPr="00117D32">
        <w:rPr>
          <w:rFonts w:ascii="Arial" w:hAnsi="Arial" w:cs="Arial"/>
          <w:i/>
          <w:sz w:val="22"/>
          <w:szCs w:val="22"/>
          <w:lang w:val="en-IE"/>
        </w:rPr>
        <w:t xml:space="preserve">An Anti-Racism Strategy Guide for Community Development Projects, Family Resource Centres &amp; Partnerships, </w:t>
      </w:r>
      <w:r w:rsidRPr="00117D32">
        <w:rPr>
          <w:rFonts w:ascii="Arial" w:hAnsi="Arial" w:cs="Arial"/>
          <w:sz w:val="22"/>
          <w:szCs w:val="22"/>
          <w:lang w:val="en-IE"/>
        </w:rPr>
        <w:t>Pobal &amp; NCCRI, 2007</w:t>
      </w:r>
    </w:p>
    <w:p w:rsidR="00D02D05" w:rsidRPr="00117D32" w:rsidRDefault="00D02D05" w:rsidP="00836B67">
      <w:pPr>
        <w:rPr>
          <w:rFonts w:ascii="Arial" w:hAnsi="Arial" w:cs="Arial"/>
          <w:sz w:val="22"/>
          <w:szCs w:val="22"/>
          <w:lang w:val="en-IE"/>
        </w:rPr>
      </w:pPr>
    </w:p>
    <w:p w:rsidR="00D02D05" w:rsidRPr="00117D32" w:rsidRDefault="00D02D05" w:rsidP="00836B67">
      <w:pPr>
        <w:rPr>
          <w:rFonts w:ascii="Arial" w:hAnsi="Arial" w:cs="Arial"/>
          <w:sz w:val="22"/>
          <w:szCs w:val="22"/>
          <w:lang w:val="en-IE"/>
        </w:rPr>
      </w:pPr>
      <w:r w:rsidRPr="00117D32">
        <w:rPr>
          <w:rFonts w:ascii="Arial" w:hAnsi="Arial" w:cs="Arial"/>
          <w:sz w:val="22"/>
          <w:szCs w:val="22"/>
          <w:lang w:val="en-IE"/>
        </w:rPr>
        <w:t xml:space="preserve">Lowry Helen, </w:t>
      </w:r>
      <w:r w:rsidRPr="00117D32">
        <w:rPr>
          <w:rFonts w:ascii="Arial" w:hAnsi="Arial" w:cs="Arial"/>
          <w:i/>
          <w:sz w:val="22"/>
          <w:szCs w:val="22"/>
          <w:lang w:val="en-IE"/>
        </w:rPr>
        <w:t xml:space="preserve">Realising Integration-Creating the conditions for economic, social, political &amp; cultural inclusion of migrant workers &amp; their families in </w:t>
      </w:r>
      <w:smartTag w:uri="urn:schemas-microsoft-com:office:smarttags" w:element="country-region">
        <w:r w:rsidRPr="00117D32">
          <w:rPr>
            <w:rFonts w:ascii="Arial" w:hAnsi="Arial" w:cs="Arial"/>
            <w:i/>
            <w:sz w:val="22"/>
            <w:szCs w:val="22"/>
            <w:lang w:val="en-IE"/>
          </w:rPr>
          <w:t>Ireland</w:t>
        </w:r>
      </w:smartTag>
      <w:r w:rsidRPr="00117D32">
        <w:rPr>
          <w:rFonts w:ascii="Arial" w:hAnsi="Arial" w:cs="Arial"/>
          <w:i/>
          <w:sz w:val="22"/>
          <w:szCs w:val="22"/>
          <w:lang w:val="en-IE"/>
        </w:rPr>
        <w:t>,</w:t>
      </w:r>
      <w:r w:rsidRPr="00117D32">
        <w:rPr>
          <w:rFonts w:ascii="Arial" w:hAnsi="Arial" w:cs="Arial"/>
          <w:sz w:val="22"/>
          <w:szCs w:val="22"/>
          <w:lang w:val="en-IE"/>
        </w:rPr>
        <w:t xml:space="preserve">  Migrants Rights Centre </w:t>
      </w:r>
      <w:smartTag w:uri="urn:schemas-microsoft-com:office:smarttags" w:element="country-region">
        <w:smartTag w:uri="urn:schemas-microsoft-com:office:smarttags" w:element="place">
          <w:r w:rsidRPr="00117D32">
            <w:rPr>
              <w:rFonts w:ascii="Arial" w:hAnsi="Arial" w:cs="Arial"/>
              <w:sz w:val="22"/>
              <w:szCs w:val="22"/>
              <w:lang w:val="en-IE"/>
            </w:rPr>
            <w:t>Ireland</w:t>
          </w:r>
        </w:smartTag>
      </w:smartTag>
      <w:r w:rsidRPr="00117D32">
        <w:rPr>
          <w:rFonts w:ascii="Arial" w:hAnsi="Arial" w:cs="Arial"/>
          <w:sz w:val="22"/>
          <w:szCs w:val="22"/>
          <w:lang w:val="en-IE"/>
        </w:rPr>
        <w:t>, 2006</w:t>
      </w:r>
    </w:p>
    <w:p w:rsidR="00D02D05" w:rsidRPr="00117D32" w:rsidRDefault="00D02D05" w:rsidP="00836B67">
      <w:pPr>
        <w:rPr>
          <w:rFonts w:ascii="Arial" w:hAnsi="Arial" w:cs="Arial"/>
          <w:sz w:val="22"/>
          <w:szCs w:val="22"/>
          <w:lang w:val="en-IE"/>
        </w:rPr>
      </w:pPr>
    </w:p>
    <w:p w:rsidR="00D02D05" w:rsidRPr="00FB6337" w:rsidRDefault="00D02D05" w:rsidP="00836B67">
      <w:pPr>
        <w:rPr>
          <w:rFonts w:ascii="Arial" w:hAnsi="Arial" w:cs="Arial"/>
          <w:sz w:val="22"/>
          <w:szCs w:val="22"/>
          <w:lang w:val="en-IE"/>
        </w:rPr>
      </w:pPr>
      <w:r w:rsidRPr="00FB6337">
        <w:rPr>
          <w:rFonts w:ascii="Arial" w:hAnsi="Arial" w:cs="Arial"/>
          <w:sz w:val="22"/>
          <w:szCs w:val="22"/>
          <w:lang w:val="en-IE"/>
        </w:rPr>
        <w:t xml:space="preserve">Russell H., McGinnty F., </w:t>
      </w:r>
      <w:r w:rsidRPr="00FB6337">
        <w:rPr>
          <w:rFonts w:ascii="Arial" w:hAnsi="Arial" w:cs="Arial"/>
          <w:i/>
          <w:sz w:val="22"/>
          <w:szCs w:val="22"/>
          <w:lang w:val="en-IE"/>
        </w:rPr>
        <w:t>The Experience of Discrimination in Ireland-Analysis of the</w:t>
      </w:r>
      <w:r w:rsidRPr="00FB6337">
        <w:rPr>
          <w:rFonts w:ascii="Arial" w:hAnsi="Arial" w:cs="Arial"/>
          <w:sz w:val="22"/>
          <w:szCs w:val="22"/>
          <w:lang w:val="en-IE"/>
        </w:rPr>
        <w:t xml:space="preserve"> </w:t>
      </w:r>
      <w:r w:rsidRPr="00FB6337">
        <w:rPr>
          <w:rFonts w:ascii="Arial" w:hAnsi="Arial" w:cs="Arial"/>
          <w:i/>
          <w:sz w:val="22"/>
          <w:szCs w:val="22"/>
          <w:lang w:val="en-IE"/>
        </w:rPr>
        <w:t>QNHS Equality Module</w:t>
      </w:r>
      <w:r w:rsidRPr="00FB6337">
        <w:rPr>
          <w:rFonts w:ascii="Arial" w:hAnsi="Arial" w:cs="Arial"/>
          <w:sz w:val="22"/>
          <w:szCs w:val="22"/>
          <w:lang w:val="en-IE"/>
        </w:rPr>
        <w:t xml:space="preserve">, prepared on behalf of the Equality Authority &amp; the Economic &amp; Social Research Institute, 2008  </w:t>
      </w:r>
    </w:p>
    <w:p w:rsidR="00D02D05" w:rsidRDefault="00D02D05" w:rsidP="00836B67">
      <w:pPr>
        <w:rPr>
          <w:rFonts w:ascii="Arial" w:hAnsi="Arial" w:cs="Arial"/>
          <w:sz w:val="22"/>
          <w:szCs w:val="22"/>
          <w:lang w:val="en-IE"/>
        </w:rPr>
      </w:pPr>
    </w:p>
    <w:p w:rsidR="00D02D05" w:rsidRDefault="00D02D05" w:rsidP="00836B67">
      <w:pPr>
        <w:rPr>
          <w:rFonts w:ascii="Arial" w:hAnsi="Arial" w:cs="Arial"/>
          <w:sz w:val="22"/>
          <w:szCs w:val="22"/>
          <w:lang w:val="en-IE"/>
        </w:rPr>
      </w:pPr>
      <w:r>
        <w:rPr>
          <w:rFonts w:ascii="Arial" w:hAnsi="Arial" w:cs="Arial"/>
          <w:sz w:val="22"/>
          <w:szCs w:val="22"/>
          <w:lang w:val="en-IE"/>
        </w:rPr>
        <w:t xml:space="preserve">Migration &amp; Citizenship Research Institute, UCD, </w:t>
      </w:r>
      <w:r w:rsidRPr="00412686">
        <w:rPr>
          <w:rFonts w:ascii="Arial" w:hAnsi="Arial" w:cs="Arial"/>
          <w:i/>
          <w:sz w:val="22"/>
          <w:szCs w:val="22"/>
          <w:lang w:val="en-IE"/>
        </w:rPr>
        <w:t>Getting On, From Migration to</w:t>
      </w:r>
      <w:r>
        <w:rPr>
          <w:rFonts w:ascii="Arial" w:hAnsi="Arial" w:cs="Arial"/>
          <w:sz w:val="22"/>
          <w:szCs w:val="22"/>
          <w:lang w:val="en-IE"/>
        </w:rPr>
        <w:t xml:space="preserve"> </w:t>
      </w:r>
      <w:r w:rsidRPr="00412686">
        <w:rPr>
          <w:rFonts w:ascii="Arial" w:hAnsi="Arial" w:cs="Arial"/>
          <w:i/>
          <w:sz w:val="22"/>
          <w:szCs w:val="22"/>
          <w:lang w:val="en-IE"/>
        </w:rPr>
        <w:t>Integration,</w:t>
      </w:r>
      <w:r>
        <w:rPr>
          <w:rFonts w:ascii="Arial" w:hAnsi="Arial" w:cs="Arial"/>
          <w:sz w:val="22"/>
          <w:szCs w:val="22"/>
          <w:lang w:val="en-IE"/>
        </w:rPr>
        <w:t xml:space="preserve"> prepared on behalf of the Immigrant Council of Ireland, 2008  </w:t>
      </w:r>
    </w:p>
    <w:p w:rsidR="00D02D05" w:rsidRDefault="00D02D05" w:rsidP="00836B67">
      <w:pPr>
        <w:rPr>
          <w:rFonts w:ascii="Arial" w:hAnsi="Arial" w:cs="Arial"/>
          <w:sz w:val="22"/>
          <w:szCs w:val="22"/>
          <w:lang w:val="en-IE"/>
        </w:rPr>
      </w:pPr>
    </w:p>
    <w:p w:rsidR="00D02D05" w:rsidRPr="00CC641D" w:rsidRDefault="00D02D05" w:rsidP="00836B67">
      <w:pPr>
        <w:rPr>
          <w:rFonts w:ascii="Arial" w:hAnsi="Arial" w:cs="Arial"/>
          <w:sz w:val="22"/>
          <w:szCs w:val="22"/>
          <w:lang w:val="en-IE"/>
        </w:rPr>
      </w:pPr>
      <w:r>
        <w:rPr>
          <w:rFonts w:ascii="Arial" w:hAnsi="Arial" w:cs="Arial"/>
          <w:sz w:val="22"/>
          <w:szCs w:val="22"/>
          <w:lang w:val="en-IE"/>
        </w:rPr>
        <w:t xml:space="preserve">Office of the Minister for Children, </w:t>
      </w:r>
      <w:r w:rsidRPr="00CC641D">
        <w:rPr>
          <w:rFonts w:ascii="Arial" w:hAnsi="Arial" w:cs="Arial"/>
          <w:i/>
          <w:sz w:val="22"/>
          <w:szCs w:val="22"/>
          <w:lang w:val="en-IE"/>
        </w:rPr>
        <w:t xml:space="preserve">National Childcare Strategy-Diversity &amp; Equality Guidelines for Childcare Providers,  </w:t>
      </w:r>
      <w:r>
        <w:rPr>
          <w:rFonts w:ascii="Arial" w:hAnsi="Arial" w:cs="Arial"/>
          <w:sz w:val="22"/>
          <w:szCs w:val="22"/>
          <w:lang w:val="en-IE"/>
        </w:rPr>
        <w:t>2006</w:t>
      </w:r>
      <w:r w:rsidRPr="00CC641D">
        <w:rPr>
          <w:rFonts w:ascii="Arial" w:hAnsi="Arial" w:cs="Arial"/>
          <w:sz w:val="22"/>
          <w:szCs w:val="22"/>
          <w:lang w:val="en-IE"/>
        </w:rPr>
        <w:t xml:space="preserve">  </w:t>
      </w:r>
    </w:p>
    <w:p w:rsidR="00D02D05" w:rsidRDefault="00D02D05" w:rsidP="00836B67">
      <w:pPr>
        <w:rPr>
          <w:rFonts w:ascii="Arial" w:hAnsi="Arial" w:cs="Arial"/>
          <w:sz w:val="22"/>
          <w:szCs w:val="22"/>
          <w:lang w:val="en-IE"/>
        </w:rPr>
      </w:pPr>
    </w:p>
    <w:p w:rsidR="00D02D05" w:rsidRDefault="00D02D05" w:rsidP="00836B67">
      <w:pPr>
        <w:rPr>
          <w:rFonts w:ascii="Arial" w:hAnsi="Arial" w:cs="Arial"/>
          <w:sz w:val="22"/>
          <w:szCs w:val="22"/>
          <w:lang w:val="en-IE"/>
        </w:rPr>
      </w:pPr>
      <w:r w:rsidRPr="00FB6337">
        <w:rPr>
          <w:rFonts w:ascii="Arial" w:hAnsi="Arial" w:cs="Arial"/>
          <w:sz w:val="22"/>
          <w:szCs w:val="22"/>
          <w:lang w:val="en-IE"/>
        </w:rPr>
        <w:t xml:space="preserve">P.Mac Einri &amp; A. White, </w:t>
      </w:r>
      <w:r w:rsidRPr="00FB6337">
        <w:rPr>
          <w:rFonts w:ascii="Arial" w:hAnsi="Arial" w:cs="Arial"/>
          <w:i/>
          <w:sz w:val="22"/>
          <w:szCs w:val="22"/>
          <w:lang w:val="en-IE"/>
        </w:rPr>
        <w:t xml:space="preserve">Immigration into the </w:t>
      </w:r>
      <w:smartTag w:uri="urn:schemas-microsoft-com:office:smarttags" w:element="PlaceType">
        <w:smartTag w:uri="urn:schemas-microsoft-com:office:smarttags" w:element="place">
          <w:r w:rsidRPr="00FB6337">
            <w:rPr>
              <w:rFonts w:ascii="Arial" w:hAnsi="Arial" w:cs="Arial"/>
              <w:i/>
              <w:sz w:val="22"/>
              <w:szCs w:val="22"/>
              <w:lang w:val="en-IE"/>
            </w:rPr>
            <w:t>Republic</w:t>
          </w:r>
        </w:smartTag>
        <w:r w:rsidRPr="00FB6337">
          <w:rPr>
            <w:rFonts w:ascii="Arial" w:hAnsi="Arial" w:cs="Arial"/>
            <w:i/>
            <w:sz w:val="22"/>
            <w:szCs w:val="22"/>
            <w:lang w:val="en-IE"/>
          </w:rPr>
          <w:t xml:space="preserve"> of </w:t>
        </w:r>
        <w:smartTag w:uri="urn:schemas-microsoft-com:office:smarttags" w:element="PlaceName">
          <w:r w:rsidRPr="00FB6337">
            <w:rPr>
              <w:rFonts w:ascii="Arial" w:hAnsi="Arial" w:cs="Arial"/>
              <w:i/>
              <w:sz w:val="22"/>
              <w:szCs w:val="22"/>
              <w:lang w:val="en-IE"/>
            </w:rPr>
            <w:t>Ireland</w:t>
          </w:r>
        </w:smartTag>
      </w:smartTag>
      <w:r w:rsidRPr="00FB6337">
        <w:rPr>
          <w:rFonts w:ascii="Arial" w:hAnsi="Arial" w:cs="Arial"/>
          <w:i/>
          <w:sz w:val="22"/>
          <w:szCs w:val="22"/>
          <w:lang w:val="en-IE"/>
        </w:rPr>
        <w:t>: a bibliography of</w:t>
      </w:r>
      <w:r w:rsidRPr="00FB6337">
        <w:rPr>
          <w:rFonts w:ascii="Arial" w:hAnsi="Arial" w:cs="Arial"/>
          <w:sz w:val="22"/>
          <w:szCs w:val="22"/>
          <w:lang w:val="en-IE"/>
        </w:rPr>
        <w:t xml:space="preserve"> </w:t>
      </w:r>
      <w:r w:rsidRPr="00FB6337">
        <w:rPr>
          <w:rFonts w:ascii="Arial" w:hAnsi="Arial" w:cs="Arial"/>
          <w:i/>
          <w:sz w:val="22"/>
          <w:szCs w:val="22"/>
          <w:lang w:val="en-IE"/>
        </w:rPr>
        <w:t>recent research</w:t>
      </w:r>
      <w:r w:rsidRPr="00FB6337">
        <w:rPr>
          <w:rFonts w:ascii="Arial" w:hAnsi="Arial" w:cs="Arial"/>
          <w:sz w:val="22"/>
          <w:szCs w:val="22"/>
          <w:lang w:val="en-IE"/>
        </w:rPr>
        <w:t xml:space="preserve"> in Irish Geography, Vol. 41, No.2, July 2008, 151-179 </w:t>
      </w:r>
    </w:p>
    <w:p w:rsidR="00D02D05" w:rsidRPr="00FB6337" w:rsidRDefault="00D02D05" w:rsidP="00836B67">
      <w:pPr>
        <w:rPr>
          <w:rFonts w:ascii="Arial" w:hAnsi="Arial" w:cs="Arial"/>
          <w:sz w:val="22"/>
          <w:szCs w:val="22"/>
          <w:lang w:val="en-IE"/>
        </w:rPr>
      </w:pPr>
      <w:r w:rsidRPr="00FB6337">
        <w:rPr>
          <w:rFonts w:ascii="Arial" w:hAnsi="Arial" w:cs="Arial"/>
          <w:sz w:val="22"/>
          <w:szCs w:val="22"/>
          <w:lang w:val="en-IE"/>
        </w:rPr>
        <w:t xml:space="preserve">  </w:t>
      </w:r>
    </w:p>
    <w:p w:rsidR="00D02D05" w:rsidRPr="00117D32" w:rsidRDefault="00D02D05" w:rsidP="00836B67">
      <w:pPr>
        <w:spacing w:before="120"/>
        <w:rPr>
          <w:rFonts w:ascii="Arial" w:hAnsi="Arial" w:cs="Arial"/>
          <w:i/>
          <w:sz w:val="22"/>
          <w:szCs w:val="22"/>
        </w:rPr>
      </w:pPr>
      <w:r w:rsidRPr="00117D32">
        <w:rPr>
          <w:rFonts w:ascii="Arial" w:hAnsi="Arial" w:cs="Arial"/>
          <w:sz w:val="22"/>
          <w:szCs w:val="22"/>
        </w:rPr>
        <w:t xml:space="preserve">Migrant Rights Centre </w:t>
      </w:r>
      <w:smartTag w:uri="urn:schemas-microsoft-com:office:smarttags" w:element="country-region">
        <w:smartTag w:uri="urn:schemas-microsoft-com:office:smarttags" w:element="place">
          <w:r w:rsidRPr="00117D32">
            <w:rPr>
              <w:rFonts w:ascii="Arial" w:hAnsi="Arial" w:cs="Arial"/>
              <w:sz w:val="22"/>
              <w:szCs w:val="22"/>
            </w:rPr>
            <w:t>Ireland</w:t>
          </w:r>
        </w:smartTag>
      </w:smartTag>
      <w:r w:rsidRPr="00117D32">
        <w:rPr>
          <w:rFonts w:ascii="Arial" w:hAnsi="Arial" w:cs="Arial"/>
          <w:sz w:val="22"/>
          <w:szCs w:val="22"/>
        </w:rPr>
        <w:t xml:space="preserve"> (MRCI) </w:t>
      </w:r>
      <w:r w:rsidRPr="00117D32">
        <w:rPr>
          <w:rFonts w:ascii="Arial" w:hAnsi="Arial" w:cs="Arial"/>
          <w:i/>
          <w:sz w:val="22"/>
          <w:szCs w:val="22"/>
        </w:rPr>
        <w:t xml:space="preserve">Harvesting Justice, Mushroom Workers Call for Change, </w:t>
      </w:r>
      <w:r w:rsidRPr="00117D32">
        <w:rPr>
          <w:rFonts w:ascii="Arial" w:hAnsi="Arial" w:cs="Arial"/>
          <w:sz w:val="22"/>
          <w:szCs w:val="22"/>
        </w:rPr>
        <w:t xml:space="preserve">Mushroom </w:t>
      </w:r>
      <w:r>
        <w:rPr>
          <w:rFonts w:ascii="Arial" w:hAnsi="Arial" w:cs="Arial"/>
          <w:sz w:val="22"/>
          <w:szCs w:val="22"/>
        </w:rPr>
        <w:t>W</w:t>
      </w:r>
      <w:r w:rsidRPr="00117D32">
        <w:rPr>
          <w:rFonts w:ascii="Arial" w:hAnsi="Arial" w:cs="Arial"/>
          <w:sz w:val="22"/>
          <w:szCs w:val="22"/>
        </w:rPr>
        <w:t>orker</w:t>
      </w:r>
      <w:r>
        <w:rPr>
          <w:rFonts w:ascii="Arial" w:hAnsi="Arial" w:cs="Arial"/>
          <w:sz w:val="22"/>
          <w:szCs w:val="22"/>
        </w:rPr>
        <w:t>s</w:t>
      </w:r>
      <w:r w:rsidRPr="00117D32">
        <w:rPr>
          <w:rFonts w:ascii="Arial" w:hAnsi="Arial" w:cs="Arial"/>
          <w:sz w:val="22"/>
          <w:szCs w:val="22"/>
        </w:rPr>
        <w:t xml:space="preserve"> </w:t>
      </w:r>
      <w:r>
        <w:rPr>
          <w:rFonts w:ascii="Arial" w:hAnsi="Arial" w:cs="Arial"/>
          <w:sz w:val="22"/>
          <w:szCs w:val="22"/>
        </w:rPr>
        <w:t>S</w:t>
      </w:r>
      <w:r w:rsidRPr="00117D32">
        <w:rPr>
          <w:rFonts w:ascii="Arial" w:hAnsi="Arial" w:cs="Arial"/>
          <w:sz w:val="22"/>
          <w:szCs w:val="22"/>
        </w:rPr>
        <w:t xml:space="preserve">upport </w:t>
      </w:r>
      <w:r>
        <w:rPr>
          <w:rFonts w:ascii="Arial" w:hAnsi="Arial" w:cs="Arial"/>
          <w:sz w:val="22"/>
          <w:szCs w:val="22"/>
        </w:rPr>
        <w:t>G</w:t>
      </w:r>
      <w:r w:rsidRPr="00117D32">
        <w:rPr>
          <w:rFonts w:ascii="Arial" w:hAnsi="Arial" w:cs="Arial"/>
          <w:sz w:val="22"/>
          <w:szCs w:val="22"/>
        </w:rPr>
        <w:t>roup, 2006</w:t>
      </w:r>
    </w:p>
    <w:p w:rsidR="00D02D05" w:rsidRPr="00117D32" w:rsidRDefault="00D02D05" w:rsidP="00836B67">
      <w:pPr>
        <w:rPr>
          <w:rFonts w:ascii="Arial" w:hAnsi="Arial" w:cs="Arial"/>
          <w:sz w:val="22"/>
          <w:szCs w:val="22"/>
          <w:lang w:val="en-IE"/>
        </w:rPr>
      </w:pPr>
    </w:p>
    <w:p w:rsidR="00D02D05" w:rsidRPr="00117D32" w:rsidRDefault="00D02D05" w:rsidP="00836B67">
      <w:pPr>
        <w:rPr>
          <w:rFonts w:ascii="Arial" w:hAnsi="Arial" w:cs="Arial"/>
          <w:sz w:val="22"/>
          <w:szCs w:val="22"/>
          <w:lang w:val="en-IE"/>
        </w:rPr>
      </w:pPr>
      <w:r w:rsidRPr="00117D32">
        <w:rPr>
          <w:rFonts w:ascii="Arial" w:hAnsi="Arial" w:cs="Arial"/>
          <w:sz w:val="22"/>
          <w:szCs w:val="22"/>
          <w:lang w:val="en-IE"/>
        </w:rPr>
        <w:t xml:space="preserve">NASC, </w:t>
      </w:r>
      <w:smartTag w:uri="urn:schemas-microsoft-com:office:smarttags" w:element="PlaceName">
        <w:smartTag w:uri="urn:schemas-microsoft-com:office:smarttags" w:element="place">
          <w:r w:rsidRPr="00117D32">
            <w:rPr>
              <w:rFonts w:ascii="Arial" w:hAnsi="Arial" w:cs="Arial"/>
              <w:i/>
              <w:sz w:val="22"/>
              <w:szCs w:val="22"/>
              <w:lang w:val="en-IE"/>
            </w:rPr>
            <w:t>Cuan</w:t>
          </w:r>
        </w:smartTag>
        <w:r w:rsidRPr="00117D32">
          <w:rPr>
            <w:rFonts w:ascii="Arial" w:hAnsi="Arial" w:cs="Arial"/>
            <w:i/>
            <w:sz w:val="22"/>
            <w:szCs w:val="22"/>
            <w:lang w:val="en-IE"/>
          </w:rPr>
          <w:t xml:space="preserve"> </w:t>
        </w:r>
        <w:smartTag w:uri="urn:schemas-microsoft-com:office:smarttags" w:element="PlaceName">
          <w:r w:rsidRPr="00117D32">
            <w:rPr>
              <w:rFonts w:ascii="Arial" w:hAnsi="Arial" w:cs="Arial"/>
              <w:i/>
              <w:sz w:val="22"/>
              <w:szCs w:val="22"/>
              <w:lang w:val="en-IE"/>
            </w:rPr>
            <w:t>Cinnte-Safe</w:t>
          </w:r>
        </w:smartTag>
        <w:r w:rsidRPr="00117D32">
          <w:rPr>
            <w:rFonts w:ascii="Arial" w:hAnsi="Arial" w:cs="Arial"/>
            <w:i/>
            <w:sz w:val="22"/>
            <w:szCs w:val="22"/>
            <w:lang w:val="en-IE"/>
          </w:rPr>
          <w:t xml:space="preserve"> </w:t>
        </w:r>
        <w:smartTag w:uri="urn:schemas-microsoft-com:office:smarttags" w:element="PlaceType">
          <w:r w:rsidRPr="00117D32">
            <w:rPr>
              <w:rFonts w:ascii="Arial" w:hAnsi="Arial" w:cs="Arial"/>
              <w:i/>
              <w:sz w:val="22"/>
              <w:szCs w:val="22"/>
              <w:lang w:val="en-IE"/>
            </w:rPr>
            <w:t>Harbour</w:t>
          </w:r>
        </w:smartTag>
      </w:smartTag>
      <w:r w:rsidRPr="00117D32">
        <w:rPr>
          <w:rFonts w:ascii="Arial" w:hAnsi="Arial" w:cs="Arial"/>
          <w:i/>
          <w:sz w:val="22"/>
          <w:szCs w:val="22"/>
          <w:lang w:val="en-IE"/>
        </w:rPr>
        <w:t xml:space="preserve">, Campaign on the Asylum/Protection System and Direct Provision, </w:t>
      </w:r>
      <w:r w:rsidRPr="00117D32">
        <w:rPr>
          <w:rFonts w:ascii="Arial" w:hAnsi="Arial" w:cs="Arial"/>
          <w:sz w:val="22"/>
          <w:szCs w:val="22"/>
          <w:lang w:val="en-IE"/>
        </w:rPr>
        <w:t>Irish Immigrant Support Centre,</w:t>
      </w:r>
      <w:r w:rsidRPr="00117D32">
        <w:rPr>
          <w:rFonts w:ascii="Arial" w:hAnsi="Arial" w:cs="Arial"/>
          <w:i/>
          <w:sz w:val="22"/>
          <w:szCs w:val="22"/>
          <w:lang w:val="en-IE"/>
        </w:rPr>
        <w:t xml:space="preserve"> </w:t>
      </w:r>
      <w:r w:rsidRPr="00117D32">
        <w:rPr>
          <w:rFonts w:ascii="Arial" w:hAnsi="Arial" w:cs="Arial"/>
          <w:sz w:val="22"/>
          <w:szCs w:val="22"/>
          <w:lang w:val="en-IE"/>
        </w:rPr>
        <w:t xml:space="preserve">2008 </w:t>
      </w:r>
    </w:p>
    <w:p w:rsidR="00D02D05" w:rsidRPr="00117D32" w:rsidRDefault="00D02D05" w:rsidP="00836B67">
      <w:pPr>
        <w:rPr>
          <w:rFonts w:ascii="Arial" w:hAnsi="Arial" w:cs="Arial"/>
          <w:sz w:val="22"/>
          <w:szCs w:val="22"/>
          <w:lang w:val="en-IE"/>
        </w:rPr>
      </w:pPr>
      <w:r w:rsidRPr="00117D32">
        <w:rPr>
          <w:rFonts w:ascii="Arial" w:hAnsi="Arial" w:cs="Arial"/>
          <w:sz w:val="22"/>
          <w:szCs w:val="22"/>
          <w:lang w:val="en-IE"/>
        </w:rPr>
        <w:t xml:space="preserve">  </w:t>
      </w:r>
    </w:p>
    <w:p w:rsidR="00D02D05" w:rsidRPr="00117D32" w:rsidRDefault="00D02D05" w:rsidP="00836B67">
      <w:pPr>
        <w:rPr>
          <w:rFonts w:ascii="Arial" w:hAnsi="Arial" w:cs="Arial"/>
          <w:sz w:val="22"/>
          <w:szCs w:val="22"/>
          <w:lang w:val="en-IE"/>
        </w:rPr>
      </w:pPr>
      <w:r w:rsidRPr="00117D32">
        <w:rPr>
          <w:rFonts w:ascii="Arial" w:hAnsi="Arial" w:cs="Arial"/>
          <w:sz w:val="22"/>
          <w:szCs w:val="22"/>
          <w:lang w:val="en-IE"/>
        </w:rPr>
        <w:t xml:space="preserve">National Economic &amp; Social Council, </w:t>
      </w:r>
      <w:r w:rsidRPr="00117D32">
        <w:rPr>
          <w:rFonts w:ascii="Arial" w:hAnsi="Arial" w:cs="Arial"/>
          <w:i/>
          <w:sz w:val="22"/>
          <w:szCs w:val="22"/>
          <w:lang w:val="en-IE"/>
        </w:rPr>
        <w:t xml:space="preserve">Managing Migration in </w:t>
      </w:r>
      <w:smartTag w:uri="urn:schemas-microsoft-com:office:smarttags" w:element="country-region">
        <w:smartTag w:uri="urn:schemas-microsoft-com:office:smarttags" w:element="place">
          <w:r w:rsidRPr="00117D32">
            <w:rPr>
              <w:rFonts w:ascii="Arial" w:hAnsi="Arial" w:cs="Arial"/>
              <w:i/>
              <w:sz w:val="22"/>
              <w:szCs w:val="22"/>
              <w:lang w:val="en-IE"/>
            </w:rPr>
            <w:t>Ireland</w:t>
          </w:r>
        </w:smartTag>
      </w:smartTag>
      <w:r w:rsidRPr="00117D32">
        <w:rPr>
          <w:rFonts w:ascii="Arial" w:hAnsi="Arial" w:cs="Arial"/>
          <w:i/>
          <w:sz w:val="22"/>
          <w:szCs w:val="22"/>
          <w:lang w:val="en-IE"/>
        </w:rPr>
        <w:t>, A Social</w:t>
      </w:r>
      <w:r w:rsidRPr="00117D32">
        <w:rPr>
          <w:rFonts w:ascii="Arial" w:hAnsi="Arial" w:cs="Arial"/>
          <w:sz w:val="22"/>
          <w:szCs w:val="22"/>
          <w:lang w:val="en-IE"/>
        </w:rPr>
        <w:t xml:space="preserve"> </w:t>
      </w:r>
      <w:r w:rsidRPr="00117D32">
        <w:rPr>
          <w:rFonts w:ascii="Arial" w:hAnsi="Arial" w:cs="Arial"/>
          <w:i/>
          <w:sz w:val="22"/>
          <w:szCs w:val="22"/>
          <w:lang w:val="en-IE"/>
        </w:rPr>
        <w:t>and Economic Analysis</w:t>
      </w:r>
      <w:r w:rsidRPr="00117D32">
        <w:rPr>
          <w:rFonts w:ascii="Arial" w:hAnsi="Arial" w:cs="Arial"/>
          <w:sz w:val="22"/>
          <w:szCs w:val="22"/>
          <w:lang w:val="en-IE"/>
        </w:rPr>
        <w:t>, September 2006</w:t>
      </w:r>
    </w:p>
    <w:p w:rsidR="00D02D05" w:rsidRDefault="00D02D05" w:rsidP="00836B67">
      <w:pPr>
        <w:rPr>
          <w:rFonts w:ascii="Arial" w:hAnsi="Arial" w:cs="Arial"/>
          <w:sz w:val="22"/>
          <w:szCs w:val="22"/>
          <w:lang w:val="en-IE"/>
        </w:rPr>
      </w:pPr>
      <w:r w:rsidRPr="00117D32">
        <w:rPr>
          <w:rFonts w:ascii="Arial" w:hAnsi="Arial" w:cs="Arial"/>
          <w:sz w:val="22"/>
          <w:szCs w:val="22"/>
          <w:lang w:val="en-IE"/>
        </w:rPr>
        <w:t xml:space="preserve">  </w:t>
      </w:r>
    </w:p>
    <w:p w:rsidR="00D02D05" w:rsidRDefault="00D02D05" w:rsidP="00836B67">
      <w:pPr>
        <w:rPr>
          <w:rFonts w:ascii="Arial" w:hAnsi="Arial" w:cs="Arial"/>
          <w:sz w:val="22"/>
          <w:szCs w:val="22"/>
          <w:lang w:val="en-IE"/>
        </w:rPr>
      </w:pPr>
      <w:r>
        <w:rPr>
          <w:rFonts w:ascii="Arial" w:hAnsi="Arial" w:cs="Arial"/>
          <w:sz w:val="22"/>
          <w:szCs w:val="22"/>
          <w:lang w:val="en-IE"/>
        </w:rPr>
        <w:t xml:space="preserve">Kinlen Louise, First Western Consulting, </w:t>
      </w:r>
      <w:r w:rsidRPr="002A1968">
        <w:rPr>
          <w:rFonts w:ascii="Arial" w:hAnsi="Arial" w:cs="Arial"/>
          <w:i/>
          <w:sz w:val="22"/>
          <w:szCs w:val="22"/>
          <w:lang w:val="en-IE"/>
        </w:rPr>
        <w:t>MOST project-An Evaluation of the Reception, Orientation and Integration of Resetlled Refugees in the Irish Context</w:t>
      </w:r>
      <w:r>
        <w:rPr>
          <w:rFonts w:ascii="Arial" w:hAnsi="Arial" w:cs="Arial"/>
          <w:sz w:val="22"/>
          <w:szCs w:val="22"/>
          <w:lang w:val="en-IE"/>
        </w:rPr>
        <w:t xml:space="preserve">, prepared on behalf of the Office of the Minister of Integration, 2008   </w:t>
      </w:r>
    </w:p>
    <w:p w:rsidR="00D02D05" w:rsidRPr="00117D32" w:rsidRDefault="00D02D05" w:rsidP="00836B67">
      <w:pPr>
        <w:rPr>
          <w:rFonts w:ascii="Arial" w:hAnsi="Arial" w:cs="Arial"/>
          <w:sz w:val="22"/>
          <w:szCs w:val="22"/>
          <w:lang w:val="en-IE"/>
        </w:rPr>
      </w:pPr>
    </w:p>
    <w:p w:rsidR="00D02D05" w:rsidRPr="00117D32" w:rsidRDefault="00D02D05" w:rsidP="00836B67">
      <w:pPr>
        <w:rPr>
          <w:rFonts w:ascii="Arial" w:hAnsi="Arial" w:cs="Arial"/>
          <w:sz w:val="22"/>
          <w:szCs w:val="22"/>
          <w:lang w:val="en-IE"/>
        </w:rPr>
      </w:pPr>
      <w:r w:rsidRPr="00117D32">
        <w:rPr>
          <w:rFonts w:ascii="Arial" w:hAnsi="Arial" w:cs="Arial"/>
          <w:sz w:val="22"/>
          <w:szCs w:val="22"/>
          <w:lang w:val="en-IE"/>
        </w:rPr>
        <w:t xml:space="preserve">Prospectus Consulting, </w:t>
      </w:r>
      <w:r w:rsidRPr="00117D32">
        <w:rPr>
          <w:rFonts w:ascii="Arial" w:hAnsi="Arial" w:cs="Arial"/>
          <w:i/>
          <w:sz w:val="22"/>
          <w:szCs w:val="22"/>
          <w:lang w:val="en-IE"/>
        </w:rPr>
        <w:t>Analysis of the New Communities Sector in Ireland</w:t>
      </w:r>
      <w:r w:rsidRPr="00117D32">
        <w:rPr>
          <w:rFonts w:ascii="Arial" w:hAnsi="Arial" w:cs="Arial"/>
          <w:sz w:val="22"/>
          <w:szCs w:val="22"/>
          <w:lang w:val="en-IE"/>
        </w:rPr>
        <w:t>, prepared on behalf of the One Foundation, June 2008</w:t>
      </w:r>
    </w:p>
    <w:p w:rsidR="00D02D05" w:rsidRPr="00117D32" w:rsidRDefault="00D02D05" w:rsidP="00836B67">
      <w:pPr>
        <w:rPr>
          <w:rFonts w:ascii="Arial" w:hAnsi="Arial" w:cs="Arial"/>
          <w:sz w:val="22"/>
          <w:szCs w:val="22"/>
          <w:lang w:val="en-IE"/>
        </w:rPr>
      </w:pPr>
    </w:p>
    <w:p w:rsidR="00D02D05" w:rsidRPr="00117D32" w:rsidRDefault="00D02D05" w:rsidP="00836B67">
      <w:pPr>
        <w:rPr>
          <w:rFonts w:ascii="Arial" w:hAnsi="Arial" w:cs="Arial"/>
          <w:sz w:val="22"/>
          <w:szCs w:val="22"/>
          <w:lang w:val="en-IE"/>
        </w:rPr>
      </w:pPr>
      <w:r w:rsidRPr="00117D32">
        <w:rPr>
          <w:rFonts w:ascii="Arial" w:hAnsi="Arial" w:cs="Arial"/>
          <w:sz w:val="22"/>
          <w:szCs w:val="22"/>
          <w:lang w:val="en-IE"/>
        </w:rPr>
        <w:t xml:space="preserve">NUI Galway, </w:t>
      </w:r>
      <w:r w:rsidRPr="00117D32">
        <w:rPr>
          <w:rFonts w:ascii="Arial" w:hAnsi="Arial" w:cs="Arial"/>
          <w:i/>
          <w:sz w:val="22"/>
          <w:szCs w:val="22"/>
          <w:lang w:val="en-IE"/>
        </w:rPr>
        <w:t>General Practice Care for Asylum-Seekers and Refugees-Information</w:t>
      </w:r>
      <w:r w:rsidRPr="00117D32">
        <w:rPr>
          <w:rFonts w:ascii="Arial" w:hAnsi="Arial" w:cs="Arial"/>
          <w:sz w:val="22"/>
          <w:szCs w:val="22"/>
          <w:lang w:val="en-IE"/>
        </w:rPr>
        <w:t xml:space="preserve"> </w:t>
      </w:r>
      <w:r w:rsidRPr="00117D32">
        <w:rPr>
          <w:rFonts w:ascii="Arial" w:hAnsi="Arial" w:cs="Arial"/>
          <w:i/>
          <w:sz w:val="22"/>
          <w:szCs w:val="22"/>
          <w:lang w:val="en-IE"/>
        </w:rPr>
        <w:t>Pack for G.P’s</w:t>
      </w:r>
      <w:r w:rsidRPr="00117D32">
        <w:rPr>
          <w:rFonts w:ascii="Arial" w:hAnsi="Arial" w:cs="Arial"/>
          <w:sz w:val="22"/>
          <w:szCs w:val="22"/>
          <w:lang w:val="en-IE"/>
        </w:rPr>
        <w:t>, HSE &amp; Department of General Practice, NUI Galway, 2007</w:t>
      </w:r>
    </w:p>
    <w:p w:rsidR="00D02D05" w:rsidRDefault="00D02D05" w:rsidP="00836B67">
      <w:pPr>
        <w:rPr>
          <w:rFonts w:ascii="Arial" w:hAnsi="Arial" w:cs="Arial"/>
          <w:sz w:val="22"/>
          <w:szCs w:val="22"/>
          <w:lang w:val="en-IE"/>
        </w:rPr>
      </w:pPr>
    </w:p>
    <w:p w:rsidR="00D02D05" w:rsidRDefault="00D02D05" w:rsidP="00836B67">
      <w:pPr>
        <w:rPr>
          <w:rFonts w:ascii="Arial" w:hAnsi="Arial" w:cs="Arial"/>
          <w:sz w:val="22"/>
          <w:szCs w:val="22"/>
          <w:lang w:val="en-IE"/>
        </w:rPr>
      </w:pPr>
      <w:r>
        <w:rPr>
          <w:rFonts w:ascii="Arial" w:hAnsi="Arial" w:cs="Arial"/>
          <w:sz w:val="22"/>
          <w:szCs w:val="22"/>
          <w:lang w:val="en-IE"/>
        </w:rPr>
        <w:t xml:space="preserve">Singleton A., &amp; Jepson D., </w:t>
      </w:r>
      <w:r w:rsidRPr="00DA449B">
        <w:rPr>
          <w:rFonts w:ascii="Arial" w:hAnsi="Arial" w:cs="Arial"/>
          <w:i/>
          <w:sz w:val="22"/>
          <w:szCs w:val="22"/>
          <w:lang w:val="en-IE"/>
        </w:rPr>
        <w:t>Recent Migration into the Rural South</w:t>
      </w:r>
      <w:r>
        <w:rPr>
          <w:rFonts w:ascii="Arial" w:hAnsi="Arial" w:cs="Arial"/>
          <w:i/>
          <w:sz w:val="22"/>
          <w:szCs w:val="22"/>
          <w:lang w:val="en-IE"/>
        </w:rPr>
        <w:t>-</w:t>
      </w:r>
      <w:r w:rsidRPr="00DA449B">
        <w:rPr>
          <w:rFonts w:ascii="Arial" w:hAnsi="Arial" w:cs="Arial"/>
          <w:i/>
          <w:sz w:val="22"/>
          <w:szCs w:val="22"/>
          <w:lang w:val="en-IE"/>
        </w:rPr>
        <w:t xml:space="preserve"> West</w:t>
      </w:r>
      <w:r>
        <w:rPr>
          <w:rFonts w:ascii="Arial" w:hAnsi="Arial" w:cs="Arial"/>
          <w:i/>
          <w:sz w:val="22"/>
          <w:szCs w:val="22"/>
          <w:lang w:val="en-IE"/>
        </w:rPr>
        <w:t xml:space="preserve"> </w:t>
      </w:r>
      <w:smartTag w:uri="urn:schemas-microsoft-com:office:smarttags" w:element="country-region">
        <w:r>
          <w:rPr>
            <w:rFonts w:ascii="Arial" w:hAnsi="Arial" w:cs="Arial"/>
            <w:i/>
            <w:sz w:val="22"/>
            <w:szCs w:val="22"/>
            <w:lang w:val="en-IE"/>
          </w:rPr>
          <w:t>UK</w:t>
        </w:r>
      </w:smartTag>
      <w:r w:rsidRPr="00DA449B">
        <w:rPr>
          <w:rFonts w:ascii="Arial" w:hAnsi="Arial" w:cs="Arial"/>
          <w:i/>
          <w:sz w:val="22"/>
          <w:szCs w:val="22"/>
          <w:lang w:val="en-IE"/>
        </w:rPr>
        <w:t>; the Context,</w:t>
      </w:r>
      <w:r>
        <w:rPr>
          <w:rFonts w:ascii="Arial" w:hAnsi="Arial" w:cs="Arial"/>
          <w:sz w:val="22"/>
          <w:szCs w:val="22"/>
          <w:lang w:val="en-IE"/>
        </w:rPr>
        <w:t xml:space="preserve"> School for Policy Studies, </w:t>
      </w:r>
      <w:smartTag w:uri="urn:schemas-microsoft-com:office:smarttags" w:element="PlaceType">
        <w:smartTag w:uri="urn:schemas-microsoft-com:office:smarttags" w:element="place">
          <w:r>
            <w:rPr>
              <w:rFonts w:ascii="Arial" w:hAnsi="Arial" w:cs="Arial"/>
              <w:sz w:val="22"/>
              <w:szCs w:val="22"/>
              <w:lang w:val="en-IE"/>
            </w:rPr>
            <w:t>University</w:t>
          </w:r>
        </w:smartTag>
        <w:r>
          <w:rPr>
            <w:rFonts w:ascii="Arial" w:hAnsi="Arial" w:cs="Arial"/>
            <w:sz w:val="22"/>
            <w:szCs w:val="22"/>
            <w:lang w:val="en-IE"/>
          </w:rPr>
          <w:t xml:space="preserve"> of </w:t>
        </w:r>
        <w:smartTag w:uri="urn:schemas-microsoft-com:office:smarttags" w:element="PlaceName">
          <w:r>
            <w:rPr>
              <w:rFonts w:ascii="Arial" w:hAnsi="Arial" w:cs="Arial"/>
              <w:sz w:val="22"/>
              <w:szCs w:val="22"/>
              <w:lang w:val="en-IE"/>
            </w:rPr>
            <w:t>Bristol</w:t>
          </w:r>
        </w:smartTag>
      </w:smartTag>
      <w:r>
        <w:rPr>
          <w:rFonts w:ascii="Arial" w:hAnsi="Arial" w:cs="Arial"/>
          <w:sz w:val="22"/>
          <w:szCs w:val="22"/>
          <w:lang w:val="en-IE"/>
        </w:rPr>
        <w:t>, October 2006</w:t>
      </w:r>
    </w:p>
    <w:p w:rsidR="00D02D05" w:rsidRPr="00117D32" w:rsidRDefault="00D02D05" w:rsidP="00836B67">
      <w:pPr>
        <w:rPr>
          <w:rFonts w:ascii="Arial" w:hAnsi="Arial" w:cs="Arial"/>
          <w:sz w:val="22"/>
          <w:szCs w:val="22"/>
          <w:lang w:val="en-IE"/>
        </w:rPr>
      </w:pPr>
    </w:p>
    <w:p w:rsidR="00D02D05" w:rsidRPr="00117D32" w:rsidRDefault="00D02D05" w:rsidP="00836B67">
      <w:pPr>
        <w:rPr>
          <w:rFonts w:ascii="Arial" w:hAnsi="Arial" w:cs="Arial"/>
          <w:sz w:val="22"/>
          <w:szCs w:val="22"/>
          <w:lang w:val="en-IE"/>
        </w:rPr>
      </w:pPr>
      <w:r w:rsidRPr="00117D32">
        <w:rPr>
          <w:rFonts w:ascii="Arial" w:hAnsi="Arial" w:cs="Arial"/>
          <w:sz w:val="22"/>
          <w:szCs w:val="22"/>
          <w:lang w:val="en-IE"/>
        </w:rPr>
        <w:t xml:space="preserve">Whyte J. &amp; Byrne T., </w:t>
      </w:r>
      <w:r w:rsidRPr="00117D32">
        <w:rPr>
          <w:rFonts w:ascii="Arial" w:hAnsi="Arial" w:cs="Arial"/>
          <w:i/>
          <w:sz w:val="22"/>
          <w:szCs w:val="22"/>
          <w:lang w:val="en-IE"/>
        </w:rPr>
        <w:t>Working with Ethnically &amp; Culturally Diverse Families and Children-A review of best practice and guidelines</w:t>
      </w:r>
      <w:r w:rsidRPr="00117D32">
        <w:rPr>
          <w:rFonts w:ascii="Arial" w:hAnsi="Arial" w:cs="Arial"/>
          <w:sz w:val="22"/>
          <w:szCs w:val="22"/>
          <w:lang w:val="en-IE"/>
        </w:rPr>
        <w:t xml:space="preserve">, </w:t>
      </w:r>
    </w:p>
    <w:p w:rsidR="00D02D05" w:rsidRPr="00117D32" w:rsidRDefault="00D02D05" w:rsidP="00836B67">
      <w:pPr>
        <w:rPr>
          <w:rFonts w:ascii="Arial" w:hAnsi="Arial" w:cs="Arial"/>
          <w:sz w:val="22"/>
          <w:szCs w:val="22"/>
          <w:lang w:val="en-IE"/>
        </w:rPr>
      </w:pPr>
      <w:r w:rsidRPr="00117D32">
        <w:rPr>
          <w:rFonts w:ascii="Arial" w:hAnsi="Arial" w:cs="Arial"/>
          <w:sz w:val="22"/>
          <w:szCs w:val="22"/>
          <w:lang w:val="en-IE"/>
        </w:rPr>
        <w:t xml:space="preserve">Children’s Research Centre, </w:t>
      </w:r>
      <w:smartTag w:uri="urn:schemas-microsoft-com:office:smarttags" w:element="PlaceName">
        <w:smartTag w:uri="urn:schemas-microsoft-com:office:smarttags" w:element="place">
          <w:r w:rsidRPr="00117D32">
            <w:rPr>
              <w:rFonts w:ascii="Arial" w:hAnsi="Arial" w:cs="Arial"/>
              <w:sz w:val="22"/>
              <w:szCs w:val="22"/>
              <w:lang w:val="en-IE"/>
            </w:rPr>
            <w:t>Trinity</w:t>
          </w:r>
        </w:smartTag>
        <w:r w:rsidRPr="00117D32">
          <w:rPr>
            <w:rFonts w:ascii="Arial" w:hAnsi="Arial" w:cs="Arial"/>
            <w:sz w:val="22"/>
            <w:szCs w:val="22"/>
            <w:lang w:val="en-IE"/>
          </w:rPr>
          <w:t xml:space="preserve"> </w:t>
        </w:r>
        <w:smartTag w:uri="urn:schemas-microsoft-com:office:smarttags" w:element="PlaceType">
          <w:r w:rsidRPr="00117D32">
            <w:rPr>
              <w:rFonts w:ascii="Arial" w:hAnsi="Arial" w:cs="Arial"/>
              <w:sz w:val="22"/>
              <w:szCs w:val="22"/>
              <w:lang w:val="en-IE"/>
            </w:rPr>
            <w:t>College</w:t>
          </w:r>
        </w:smartTag>
      </w:smartTag>
      <w:r w:rsidRPr="00117D32">
        <w:rPr>
          <w:rFonts w:ascii="Arial" w:hAnsi="Arial" w:cs="Arial"/>
          <w:sz w:val="22"/>
          <w:szCs w:val="22"/>
          <w:lang w:val="en-IE"/>
        </w:rPr>
        <w:t xml:space="preserve">, prepared on behalf of Barnardos, 2005 </w:t>
      </w:r>
    </w:p>
    <w:p w:rsidR="00D02D05" w:rsidRPr="00117D32" w:rsidRDefault="00D02D05" w:rsidP="00836B67">
      <w:pPr>
        <w:rPr>
          <w:rFonts w:ascii="Arial" w:hAnsi="Arial" w:cs="Arial"/>
          <w:sz w:val="22"/>
          <w:szCs w:val="22"/>
          <w:lang w:val="en-IE"/>
        </w:rPr>
      </w:pPr>
    </w:p>
    <w:p w:rsidR="00D02D05" w:rsidRDefault="00D02D05" w:rsidP="00836B67">
      <w:pPr>
        <w:pStyle w:val="aineegannormal"/>
        <w:rPr>
          <w:lang w:val="en-IE"/>
        </w:rPr>
      </w:pPr>
      <w:r>
        <w:rPr>
          <w:lang w:val="en-IE"/>
        </w:rPr>
        <w:t xml:space="preserve">Watt P. &amp; F. McGaughey, </w:t>
      </w:r>
      <w:r w:rsidRPr="00277AB3">
        <w:rPr>
          <w:i/>
          <w:lang w:val="en-IE"/>
        </w:rPr>
        <w:t>Improving Government Service Delivery to Minority Ethnic</w:t>
      </w:r>
      <w:r>
        <w:rPr>
          <w:lang w:val="en-IE"/>
        </w:rPr>
        <w:t xml:space="preserve"> </w:t>
      </w:r>
      <w:r w:rsidRPr="00277AB3">
        <w:rPr>
          <w:i/>
          <w:lang w:val="en-IE"/>
        </w:rPr>
        <w:t>Groups</w:t>
      </w:r>
      <w:r>
        <w:rPr>
          <w:lang w:val="en-IE"/>
        </w:rPr>
        <w:t xml:space="preserve">, 2006      </w:t>
      </w:r>
    </w:p>
    <w:p w:rsidR="00D02D05" w:rsidRDefault="00D02D05" w:rsidP="00836B67">
      <w:pPr>
        <w:pStyle w:val="aineegannormal"/>
        <w:rPr>
          <w:lang w:val="en-IE"/>
        </w:rPr>
      </w:pPr>
    </w:p>
    <w:p w:rsidR="00D02D05" w:rsidRDefault="00D02D05" w:rsidP="00836B67">
      <w:pPr>
        <w:pStyle w:val="aineegannormal"/>
        <w:rPr>
          <w:lang w:val="en-IE"/>
        </w:rPr>
      </w:pPr>
    </w:p>
    <w:p w:rsidR="00D02D05" w:rsidRDefault="00D02D05" w:rsidP="00836B67">
      <w:pPr>
        <w:pStyle w:val="aineegannormal"/>
        <w:rPr>
          <w:lang w:val="en-IE"/>
        </w:rPr>
      </w:pPr>
    </w:p>
    <w:p w:rsidR="00D02D05" w:rsidRPr="002522BA" w:rsidRDefault="00D02D05" w:rsidP="00836B67">
      <w:pPr>
        <w:pStyle w:val="Heading4"/>
        <w:rPr>
          <w:lang w:val="en-IE"/>
        </w:rPr>
      </w:pPr>
      <w:r w:rsidRPr="002522BA">
        <w:rPr>
          <w:lang w:val="en-IE"/>
        </w:rPr>
        <w:t>Research at County and Local level</w:t>
      </w:r>
    </w:p>
    <w:p w:rsidR="00D02D05" w:rsidRPr="00FB6337" w:rsidRDefault="00D02D05" w:rsidP="00836B67">
      <w:pPr>
        <w:rPr>
          <w:rFonts w:ascii="Arial" w:hAnsi="Arial" w:cs="Arial"/>
          <w:sz w:val="22"/>
          <w:szCs w:val="22"/>
          <w:lang w:val="en-IE"/>
        </w:rPr>
      </w:pPr>
      <w:r w:rsidRPr="00FB6337">
        <w:rPr>
          <w:rFonts w:ascii="Arial" w:hAnsi="Arial" w:cs="Arial"/>
          <w:sz w:val="22"/>
          <w:szCs w:val="22"/>
          <w:lang w:val="en-IE"/>
        </w:rPr>
        <w:t xml:space="preserve">Hogan Antje, </w:t>
      </w:r>
      <w:r w:rsidRPr="00FB6337">
        <w:rPr>
          <w:rFonts w:ascii="Arial" w:hAnsi="Arial" w:cs="Arial"/>
          <w:i/>
          <w:sz w:val="22"/>
          <w:szCs w:val="22"/>
          <w:lang w:val="en-IE"/>
        </w:rPr>
        <w:t xml:space="preserve">The Information Needs of Migrant Workers in </w:t>
      </w:r>
      <w:smartTag w:uri="urn:schemas-microsoft-com:office:smarttags" w:element="PlaceType">
        <w:r w:rsidRPr="00FB6337">
          <w:rPr>
            <w:rFonts w:ascii="Arial" w:hAnsi="Arial" w:cs="Arial"/>
            <w:i/>
            <w:sz w:val="22"/>
            <w:szCs w:val="22"/>
            <w:lang w:val="en-IE"/>
          </w:rPr>
          <w:t>County</w:t>
        </w:r>
      </w:smartTag>
      <w:r w:rsidRPr="00FB6337">
        <w:rPr>
          <w:rFonts w:ascii="Arial" w:hAnsi="Arial" w:cs="Arial"/>
          <w:i/>
          <w:sz w:val="22"/>
          <w:szCs w:val="22"/>
          <w:lang w:val="en-IE"/>
        </w:rPr>
        <w:t xml:space="preserve"> </w:t>
      </w:r>
      <w:smartTag w:uri="urn:schemas-microsoft-com:office:smarttags" w:element="PlaceName">
        <w:r w:rsidRPr="00FB6337">
          <w:rPr>
            <w:rFonts w:ascii="Arial" w:hAnsi="Arial" w:cs="Arial"/>
            <w:i/>
            <w:sz w:val="22"/>
            <w:szCs w:val="22"/>
            <w:lang w:val="en-IE"/>
          </w:rPr>
          <w:t>Tipperary</w:t>
        </w:r>
      </w:smartTag>
      <w:r w:rsidRPr="00FB6337">
        <w:rPr>
          <w:rFonts w:ascii="Arial" w:hAnsi="Arial" w:cs="Arial"/>
          <w:sz w:val="22"/>
          <w:szCs w:val="22"/>
          <w:lang w:val="en-IE"/>
        </w:rPr>
        <w:t xml:space="preserve">, </w:t>
      </w:r>
      <w:smartTag w:uri="urn:schemas-microsoft-com:office:smarttags" w:element="PlaceType">
        <w:smartTag w:uri="urn:schemas-microsoft-com:office:smarttags" w:element="place">
          <w:r w:rsidRPr="00FB6337">
            <w:rPr>
              <w:rFonts w:ascii="Arial" w:hAnsi="Arial" w:cs="Arial"/>
              <w:sz w:val="22"/>
              <w:szCs w:val="22"/>
              <w:lang w:val="en-IE"/>
            </w:rPr>
            <w:t>County</w:t>
          </w:r>
        </w:smartTag>
        <w:r w:rsidRPr="00FB6337">
          <w:rPr>
            <w:rFonts w:ascii="Arial" w:hAnsi="Arial" w:cs="Arial"/>
            <w:sz w:val="22"/>
            <w:szCs w:val="22"/>
            <w:lang w:val="en-IE"/>
          </w:rPr>
          <w:t xml:space="preserve"> </w:t>
        </w:r>
        <w:smartTag w:uri="urn:schemas-microsoft-com:office:smarttags" w:element="PlaceName">
          <w:r w:rsidRPr="00FB6337">
            <w:rPr>
              <w:rFonts w:ascii="Arial" w:hAnsi="Arial" w:cs="Arial"/>
              <w:sz w:val="22"/>
              <w:szCs w:val="22"/>
              <w:lang w:val="en-IE"/>
            </w:rPr>
            <w:t>Tipperary</w:t>
          </w:r>
        </w:smartTag>
      </w:smartTag>
      <w:r w:rsidRPr="00FB6337">
        <w:rPr>
          <w:rFonts w:ascii="Arial" w:hAnsi="Arial" w:cs="Arial"/>
          <w:sz w:val="22"/>
          <w:szCs w:val="22"/>
          <w:lang w:val="en-IE"/>
        </w:rPr>
        <w:t xml:space="preserve"> Information Service, March 2007    </w:t>
      </w:r>
    </w:p>
    <w:p w:rsidR="00D02D05" w:rsidRPr="00FB6337" w:rsidRDefault="00D02D05" w:rsidP="00836B67">
      <w:pPr>
        <w:rPr>
          <w:rFonts w:ascii="Arial" w:hAnsi="Arial" w:cs="Arial"/>
          <w:sz w:val="22"/>
          <w:szCs w:val="22"/>
          <w:lang w:val="en-IE"/>
        </w:rPr>
      </w:pPr>
    </w:p>
    <w:p w:rsidR="00D02D05" w:rsidRPr="00FB6337" w:rsidRDefault="00D02D05" w:rsidP="00836B67">
      <w:pPr>
        <w:rPr>
          <w:rFonts w:ascii="Arial" w:hAnsi="Arial" w:cs="Arial"/>
          <w:sz w:val="22"/>
          <w:szCs w:val="22"/>
          <w:lang w:val="en-IE"/>
        </w:rPr>
      </w:pPr>
      <w:r w:rsidRPr="00FB6337">
        <w:rPr>
          <w:rFonts w:ascii="Arial" w:hAnsi="Arial" w:cs="Arial"/>
          <w:sz w:val="22"/>
          <w:szCs w:val="22"/>
          <w:lang w:val="en-IE"/>
        </w:rPr>
        <w:t xml:space="preserve">Greenhat, </w:t>
      </w:r>
      <w:r w:rsidRPr="00FB6337">
        <w:rPr>
          <w:rFonts w:ascii="Arial" w:hAnsi="Arial" w:cs="Arial"/>
          <w:i/>
          <w:sz w:val="22"/>
          <w:szCs w:val="22"/>
          <w:lang w:val="en-IE"/>
        </w:rPr>
        <w:t xml:space="preserve">Intercultural Strategic Plan for </w:t>
      </w:r>
      <w:smartTag w:uri="urn:schemas-microsoft-com:office:smarttags" w:element="PlaceType">
        <w:smartTag w:uri="urn:schemas-microsoft-com:office:smarttags" w:element="place">
          <w:r w:rsidRPr="00FB6337">
            <w:rPr>
              <w:rFonts w:ascii="Arial" w:hAnsi="Arial" w:cs="Arial"/>
              <w:i/>
              <w:sz w:val="22"/>
              <w:szCs w:val="22"/>
              <w:lang w:val="en-IE"/>
            </w:rPr>
            <w:t>County</w:t>
          </w:r>
        </w:smartTag>
        <w:r w:rsidRPr="00FB6337">
          <w:rPr>
            <w:rFonts w:ascii="Arial" w:hAnsi="Arial" w:cs="Arial"/>
            <w:i/>
            <w:sz w:val="22"/>
            <w:szCs w:val="22"/>
            <w:lang w:val="en-IE"/>
          </w:rPr>
          <w:t xml:space="preserve"> </w:t>
        </w:r>
        <w:smartTag w:uri="urn:schemas-microsoft-com:office:smarttags" w:element="PlaceName">
          <w:r w:rsidRPr="00FB6337">
            <w:rPr>
              <w:rFonts w:ascii="Arial" w:hAnsi="Arial" w:cs="Arial"/>
              <w:i/>
              <w:sz w:val="22"/>
              <w:szCs w:val="22"/>
              <w:lang w:val="en-IE"/>
            </w:rPr>
            <w:t>Longford</w:t>
          </w:r>
        </w:smartTag>
      </w:smartTag>
      <w:r w:rsidRPr="00FB6337">
        <w:rPr>
          <w:rFonts w:ascii="Arial" w:hAnsi="Arial" w:cs="Arial"/>
          <w:sz w:val="22"/>
          <w:szCs w:val="22"/>
          <w:lang w:val="en-IE"/>
        </w:rPr>
        <w:t>, 2008</w:t>
      </w:r>
    </w:p>
    <w:p w:rsidR="00D02D05" w:rsidRPr="00FB6337" w:rsidRDefault="00D02D05" w:rsidP="00836B67">
      <w:pPr>
        <w:rPr>
          <w:rFonts w:ascii="Arial" w:hAnsi="Arial" w:cs="Arial"/>
          <w:sz w:val="22"/>
          <w:szCs w:val="22"/>
          <w:lang w:val="en-IE"/>
        </w:rPr>
      </w:pPr>
      <w:r w:rsidRPr="00FB6337">
        <w:rPr>
          <w:rFonts w:ascii="Arial" w:hAnsi="Arial" w:cs="Arial"/>
          <w:sz w:val="22"/>
          <w:szCs w:val="22"/>
          <w:lang w:val="en-IE"/>
        </w:rPr>
        <w:t xml:space="preserve">  </w:t>
      </w:r>
    </w:p>
    <w:p w:rsidR="00D02D05" w:rsidRPr="00FB6337" w:rsidRDefault="00D02D05" w:rsidP="00836B67">
      <w:pPr>
        <w:rPr>
          <w:rFonts w:ascii="Arial" w:hAnsi="Arial" w:cs="Arial"/>
          <w:sz w:val="22"/>
          <w:szCs w:val="22"/>
          <w:lang w:val="en-IE"/>
        </w:rPr>
      </w:pPr>
      <w:r w:rsidRPr="00FB6337">
        <w:rPr>
          <w:rFonts w:ascii="Arial" w:hAnsi="Arial" w:cs="Arial"/>
          <w:sz w:val="22"/>
          <w:szCs w:val="22"/>
          <w:lang w:val="en-IE"/>
        </w:rPr>
        <w:t>Brehony M.&amp;  N.Clancy</w:t>
      </w:r>
      <w:r w:rsidRPr="00FB6337">
        <w:rPr>
          <w:rFonts w:ascii="Arial" w:hAnsi="Arial" w:cs="Arial"/>
          <w:i/>
          <w:sz w:val="22"/>
          <w:szCs w:val="22"/>
          <w:lang w:val="en-IE"/>
        </w:rPr>
        <w:t>, Building a Diverse Mayo-a report on immigration, integration &amp; service provision</w:t>
      </w:r>
      <w:r w:rsidRPr="00FB6337">
        <w:rPr>
          <w:rFonts w:ascii="Arial" w:hAnsi="Arial" w:cs="Arial"/>
          <w:sz w:val="22"/>
          <w:szCs w:val="22"/>
          <w:lang w:val="en-IE"/>
        </w:rPr>
        <w:t xml:space="preserve">, Mayo Intercultural Action, December 2006    </w:t>
      </w:r>
    </w:p>
    <w:p w:rsidR="00D02D05" w:rsidRPr="00FB6337" w:rsidRDefault="00D02D05" w:rsidP="00836B67">
      <w:pPr>
        <w:rPr>
          <w:rFonts w:ascii="Arial" w:hAnsi="Arial" w:cs="Arial"/>
          <w:sz w:val="22"/>
          <w:szCs w:val="22"/>
          <w:lang w:val="en-IE"/>
        </w:rPr>
      </w:pPr>
    </w:p>
    <w:p w:rsidR="00D02D05" w:rsidRPr="00FB6337" w:rsidRDefault="00D02D05" w:rsidP="00836B67">
      <w:pPr>
        <w:rPr>
          <w:rFonts w:ascii="Arial" w:hAnsi="Arial" w:cs="Arial"/>
          <w:sz w:val="22"/>
          <w:szCs w:val="22"/>
          <w:lang w:val="en-IE"/>
        </w:rPr>
      </w:pPr>
      <w:smartTag w:uri="urn:schemas-microsoft-com:office:smarttags" w:element="PlaceType">
        <w:r w:rsidRPr="00FB6337">
          <w:rPr>
            <w:rFonts w:ascii="Arial" w:hAnsi="Arial" w:cs="Arial"/>
            <w:sz w:val="22"/>
            <w:szCs w:val="22"/>
            <w:lang w:val="en-IE"/>
          </w:rPr>
          <w:t>University</w:t>
        </w:r>
      </w:smartTag>
      <w:r w:rsidRPr="00FB6337">
        <w:rPr>
          <w:rFonts w:ascii="Arial" w:hAnsi="Arial" w:cs="Arial"/>
          <w:sz w:val="22"/>
          <w:szCs w:val="22"/>
          <w:lang w:val="en-IE"/>
        </w:rPr>
        <w:t xml:space="preserve"> of </w:t>
      </w:r>
      <w:smartTag w:uri="urn:schemas-microsoft-com:office:smarttags" w:element="PlaceName">
        <w:r w:rsidRPr="00FB6337">
          <w:rPr>
            <w:rFonts w:ascii="Arial" w:hAnsi="Arial" w:cs="Arial"/>
            <w:sz w:val="22"/>
            <w:szCs w:val="22"/>
            <w:lang w:val="en-IE"/>
          </w:rPr>
          <w:t>Limerick</w:t>
        </w:r>
      </w:smartTag>
      <w:r w:rsidRPr="00FB6337">
        <w:rPr>
          <w:rFonts w:ascii="Arial" w:hAnsi="Arial" w:cs="Arial"/>
          <w:sz w:val="22"/>
          <w:szCs w:val="22"/>
          <w:lang w:val="en-IE"/>
        </w:rPr>
        <w:t xml:space="preserve">, </w:t>
      </w:r>
      <w:r w:rsidRPr="00FB6337">
        <w:rPr>
          <w:rFonts w:ascii="Arial" w:hAnsi="Arial" w:cs="Arial"/>
          <w:i/>
          <w:sz w:val="22"/>
          <w:szCs w:val="22"/>
          <w:lang w:val="en-IE"/>
        </w:rPr>
        <w:t>Strategy to</w:t>
      </w:r>
      <w:r w:rsidRPr="00FB6337">
        <w:rPr>
          <w:rFonts w:ascii="Arial" w:hAnsi="Arial" w:cs="Arial"/>
          <w:sz w:val="22"/>
          <w:szCs w:val="22"/>
          <w:lang w:val="en-IE"/>
        </w:rPr>
        <w:t xml:space="preserve"> </w:t>
      </w:r>
      <w:r w:rsidRPr="00FB6337">
        <w:rPr>
          <w:rFonts w:ascii="Arial" w:hAnsi="Arial" w:cs="Arial"/>
          <w:i/>
          <w:sz w:val="22"/>
          <w:szCs w:val="22"/>
          <w:lang w:val="en-IE"/>
        </w:rPr>
        <w:t>Meet the Needs of New Ethnic Minority</w:t>
      </w:r>
      <w:r w:rsidRPr="00FB6337">
        <w:rPr>
          <w:rFonts w:ascii="Arial" w:hAnsi="Arial" w:cs="Arial"/>
          <w:sz w:val="22"/>
          <w:szCs w:val="22"/>
          <w:lang w:val="en-IE"/>
        </w:rPr>
        <w:t xml:space="preserve"> </w:t>
      </w:r>
      <w:r w:rsidRPr="00FB6337">
        <w:rPr>
          <w:rFonts w:ascii="Arial" w:hAnsi="Arial" w:cs="Arial"/>
          <w:i/>
          <w:sz w:val="22"/>
          <w:szCs w:val="22"/>
          <w:lang w:val="en-IE"/>
        </w:rPr>
        <w:t xml:space="preserve">Communities in </w:t>
      </w:r>
      <w:smartTag w:uri="urn:schemas-microsoft-com:office:smarttags" w:element="place">
        <w:r w:rsidRPr="00FB6337">
          <w:rPr>
            <w:rFonts w:ascii="Arial" w:hAnsi="Arial" w:cs="Arial"/>
            <w:i/>
            <w:sz w:val="22"/>
            <w:szCs w:val="22"/>
            <w:lang w:val="en-IE"/>
          </w:rPr>
          <w:t>Co.</w:t>
        </w:r>
      </w:smartTag>
      <w:r w:rsidRPr="00FB6337">
        <w:rPr>
          <w:rFonts w:ascii="Arial" w:hAnsi="Arial" w:cs="Arial"/>
          <w:i/>
          <w:sz w:val="22"/>
          <w:szCs w:val="22"/>
          <w:lang w:val="en-IE"/>
        </w:rPr>
        <w:t xml:space="preserve"> Clare</w:t>
      </w:r>
      <w:r w:rsidRPr="00FB6337">
        <w:rPr>
          <w:rFonts w:ascii="Arial" w:hAnsi="Arial" w:cs="Arial"/>
          <w:sz w:val="22"/>
          <w:szCs w:val="22"/>
          <w:lang w:val="en-IE"/>
        </w:rPr>
        <w:t>, 2008</w:t>
      </w:r>
    </w:p>
    <w:p w:rsidR="00D02D05" w:rsidRDefault="00D02D05" w:rsidP="00836B67">
      <w:pPr>
        <w:rPr>
          <w:rFonts w:ascii="Arial" w:hAnsi="Arial" w:cs="Arial"/>
          <w:sz w:val="22"/>
          <w:szCs w:val="22"/>
          <w:lang w:val="en-IE"/>
        </w:rPr>
      </w:pPr>
    </w:p>
    <w:p w:rsidR="00D02D05" w:rsidRPr="00FB6337" w:rsidRDefault="00D02D05" w:rsidP="00836B67">
      <w:pPr>
        <w:rPr>
          <w:rFonts w:ascii="Arial" w:hAnsi="Arial" w:cs="Arial"/>
          <w:sz w:val="22"/>
          <w:szCs w:val="22"/>
          <w:lang w:val="en-IE"/>
        </w:rPr>
      </w:pPr>
      <w:r w:rsidRPr="00FB6337">
        <w:rPr>
          <w:rFonts w:ascii="Arial" w:hAnsi="Arial" w:cs="Arial"/>
          <w:sz w:val="22"/>
          <w:szCs w:val="22"/>
          <w:lang w:val="en-IE"/>
        </w:rPr>
        <w:t xml:space="preserve">Ni She E., Lodge T., Adshead M., </w:t>
      </w:r>
      <w:r w:rsidRPr="00FB6337">
        <w:rPr>
          <w:rFonts w:ascii="Arial" w:hAnsi="Arial" w:cs="Arial"/>
          <w:i/>
          <w:sz w:val="22"/>
          <w:szCs w:val="22"/>
          <w:lang w:val="en-IE"/>
        </w:rPr>
        <w:t>Study of the Needs of Ethnic Minorities in County</w:t>
      </w:r>
      <w:r w:rsidRPr="00FB6337">
        <w:rPr>
          <w:rFonts w:ascii="Arial" w:hAnsi="Arial" w:cs="Arial"/>
          <w:sz w:val="22"/>
          <w:szCs w:val="22"/>
          <w:lang w:val="en-IE"/>
        </w:rPr>
        <w:t xml:space="preserve"> </w:t>
      </w:r>
      <w:r w:rsidRPr="00FB6337">
        <w:rPr>
          <w:rFonts w:ascii="Arial" w:hAnsi="Arial" w:cs="Arial"/>
          <w:i/>
          <w:sz w:val="22"/>
          <w:szCs w:val="22"/>
          <w:lang w:val="en-IE"/>
        </w:rPr>
        <w:t>Clare</w:t>
      </w:r>
      <w:r w:rsidRPr="00FB6337">
        <w:rPr>
          <w:rFonts w:ascii="Arial" w:hAnsi="Arial" w:cs="Arial"/>
          <w:sz w:val="22"/>
          <w:szCs w:val="22"/>
          <w:lang w:val="en-IE"/>
        </w:rPr>
        <w:t xml:space="preserve">, Department of Politics and Public Administration, UL, commissioned by Clare Immigrant Centre, 2008  </w:t>
      </w:r>
    </w:p>
    <w:p w:rsidR="00D02D05" w:rsidRPr="00FB6337" w:rsidRDefault="00D02D05" w:rsidP="00836B67">
      <w:pPr>
        <w:rPr>
          <w:rFonts w:ascii="Arial" w:hAnsi="Arial" w:cs="Arial"/>
          <w:sz w:val="22"/>
          <w:szCs w:val="22"/>
          <w:lang w:val="en-IE"/>
        </w:rPr>
      </w:pPr>
    </w:p>
    <w:p w:rsidR="00D02D05" w:rsidRPr="00FB6337" w:rsidRDefault="00D02D05" w:rsidP="00836B67">
      <w:pPr>
        <w:spacing w:before="120"/>
        <w:rPr>
          <w:rFonts w:ascii="Arial" w:hAnsi="Arial" w:cs="Arial"/>
          <w:sz w:val="22"/>
          <w:szCs w:val="22"/>
        </w:rPr>
      </w:pPr>
      <w:r w:rsidRPr="00FB6337">
        <w:rPr>
          <w:rFonts w:ascii="Arial" w:hAnsi="Arial" w:cs="Arial"/>
          <w:sz w:val="22"/>
          <w:szCs w:val="22"/>
        </w:rPr>
        <w:t>Coakley L. &amp; Piaras Mac Éinrí, Dep</w:t>
      </w:r>
      <w:r>
        <w:rPr>
          <w:rFonts w:ascii="Arial" w:hAnsi="Arial" w:cs="Arial"/>
          <w:sz w:val="22"/>
          <w:szCs w:val="22"/>
        </w:rPr>
        <w:t>artment of</w:t>
      </w:r>
      <w:r w:rsidRPr="00FB6337">
        <w:rPr>
          <w:rFonts w:ascii="Arial" w:hAnsi="Arial" w:cs="Arial"/>
          <w:sz w:val="22"/>
          <w:szCs w:val="22"/>
        </w:rPr>
        <w:t xml:space="preserve"> Geography, UCC</w:t>
      </w:r>
      <w:r>
        <w:rPr>
          <w:rFonts w:ascii="Arial" w:hAnsi="Arial" w:cs="Arial"/>
          <w:sz w:val="22"/>
          <w:szCs w:val="22"/>
        </w:rPr>
        <w:t>,</w:t>
      </w:r>
      <w:r w:rsidRPr="00FB6337">
        <w:rPr>
          <w:rFonts w:ascii="Arial" w:hAnsi="Arial" w:cs="Arial"/>
          <w:sz w:val="22"/>
          <w:szCs w:val="22"/>
        </w:rPr>
        <w:t xml:space="preserve"> </w:t>
      </w:r>
      <w:r w:rsidRPr="00FB6337">
        <w:rPr>
          <w:rFonts w:ascii="Arial" w:hAnsi="Arial" w:cs="Arial"/>
          <w:i/>
          <w:sz w:val="22"/>
          <w:szCs w:val="22"/>
        </w:rPr>
        <w:t xml:space="preserve">A survey of new communities in the Avondhu area of </w:t>
      </w:r>
      <w:smartTag w:uri="urn:schemas-microsoft-com:office:smarttags" w:element="place">
        <w:r w:rsidRPr="00FB6337">
          <w:rPr>
            <w:rFonts w:ascii="Arial" w:hAnsi="Arial" w:cs="Arial"/>
            <w:i/>
            <w:sz w:val="22"/>
            <w:szCs w:val="22"/>
          </w:rPr>
          <w:t>North Cork</w:t>
        </w:r>
      </w:smartTag>
      <w:r w:rsidRPr="00FB6337">
        <w:rPr>
          <w:rFonts w:ascii="Arial" w:hAnsi="Arial" w:cs="Arial"/>
          <w:i/>
          <w:sz w:val="22"/>
          <w:szCs w:val="22"/>
        </w:rPr>
        <w:t>:  The Challenges to Integration</w:t>
      </w:r>
      <w:r w:rsidRPr="00FB6337">
        <w:rPr>
          <w:rFonts w:ascii="Arial" w:hAnsi="Arial" w:cs="Arial"/>
          <w:sz w:val="22"/>
          <w:szCs w:val="22"/>
        </w:rPr>
        <w:t>, January 2007</w:t>
      </w:r>
    </w:p>
    <w:p w:rsidR="00D02D05" w:rsidRPr="00FB6337" w:rsidRDefault="00D02D05" w:rsidP="00836B67">
      <w:pPr>
        <w:rPr>
          <w:rFonts w:ascii="Arial" w:hAnsi="Arial" w:cs="Arial"/>
          <w:sz w:val="22"/>
          <w:szCs w:val="22"/>
          <w:lang w:val="en-IE"/>
        </w:rPr>
      </w:pPr>
    </w:p>
    <w:p w:rsidR="00D02D05" w:rsidRPr="00FB6337" w:rsidRDefault="00D02D05" w:rsidP="00836B67">
      <w:pPr>
        <w:rPr>
          <w:rFonts w:ascii="Arial" w:hAnsi="Arial" w:cs="Arial"/>
          <w:sz w:val="22"/>
          <w:szCs w:val="22"/>
          <w:lang w:val="en-IE"/>
        </w:rPr>
      </w:pPr>
      <w:r w:rsidRPr="00FB6337">
        <w:rPr>
          <w:rFonts w:ascii="Arial" w:hAnsi="Arial" w:cs="Arial"/>
          <w:sz w:val="22"/>
          <w:szCs w:val="22"/>
          <w:lang w:val="en-IE"/>
        </w:rPr>
        <w:t xml:space="preserve">McVeigh, Robbie, </w:t>
      </w:r>
      <w:r w:rsidRPr="00FB6337">
        <w:rPr>
          <w:rFonts w:ascii="Arial" w:hAnsi="Arial" w:cs="Arial"/>
          <w:i/>
          <w:sz w:val="22"/>
          <w:szCs w:val="22"/>
          <w:lang w:val="en-IE"/>
        </w:rPr>
        <w:t>Building an Inclusive &amp; Diverse Westmeath-A Report on the Needs of Migrant Workers &amp; their families</w:t>
      </w:r>
      <w:r w:rsidRPr="00FB6337">
        <w:rPr>
          <w:rFonts w:ascii="Arial" w:hAnsi="Arial" w:cs="Arial"/>
          <w:sz w:val="22"/>
          <w:szCs w:val="22"/>
          <w:lang w:val="en-IE"/>
        </w:rPr>
        <w:t xml:space="preserve"> , Westmeath Employment Pact and Westmeath Equal Development Partnership, 2007 </w:t>
      </w:r>
    </w:p>
    <w:p w:rsidR="00D02D05" w:rsidRPr="00FB6337" w:rsidRDefault="00D02D05" w:rsidP="00836B67">
      <w:pPr>
        <w:rPr>
          <w:rFonts w:ascii="Arial" w:hAnsi="Arial" w:cs="Arial"/>
          <w:sz w:val="22"/>
          <w:szCs w:val="22"/>
          <w:lang w:val="en-IE"/>
        </w:rPr>
      </w:pPr>
    </w:p>
    <w:p w:rsidR="00D02D05" w:rsidRPr="00412686" w:rsidRDefault="00D02D05" w:rsidP="00836B67">
      <w:pPr>
        <w:rPr>
          <w:rFonts w:ascii="Arial" w:hAnsi="Arial" w:cs="Arial"/>
          <w:sz w:val="22"/>
          <w:szCs w:val="22"/>
          <w:lang w:val="en-IE"/>
        </w:rPr>
      </w:pPr>
      <w:r>
        <w:rPr>
          <w:rFonts w:ascii="Arial" w:hAnsi="Arial" w:cs="Arial"/>
          <w:sz w:val="22"/>
          <w:szCs w:val="22"/>
          <w:lang w:val="en-IE"/>
        </w:rPr>
        <w:t xml:space="preserve">O’Neill S., </w:t>
      </w:r>
      <w:smartTag w:uri="urn:schemas-microsoft-com:office:smarttags" w:element="PlaceName">
        <w:r>
          <w:rPr>
            <w:rFonts w:ascii="Arial" w:hAnsi="Arial" w:cs="Arial"/>
            <w:sz w:val="22"/>
            <w:szCs w:val="22"/>
            <w:lang w:val="en-IE"/>
          </w:rPr>
          <w:t>Wexford</w:t>
        </w:r>
      </w:smartTag>
      <w:r>
        <w:rPr>
          <w:rFonts w:ascii="Arial" w:hAnsi="Arial" w:cs="Arial"/>
          <w:sz w:val="22"/>
          <w:szCs w:val="22"/>
          <w:lang w:val="en-IE"/>
        </w:rPr>
        <w:t xml:space="preserve"> </w:t>
      </w:r>
      <w:smartTag w:uri="urn:schemas-microsoft-com:office:smarttags" w:element="PlaceType">
        <w:r>
          <w:rPr>
            <w:rFonts w:ascii="Arial" w:hAnsi="Arial" w:cs="Arial"/>
            <w:sz w:val="22"/>
            <w:szCs w:val="22"/>
            <w:lang w:val="en-IE"/>
          </w:rPr>
          <w:t>County</w:t>
        </w:r>
      </w:smartTag>
      <w:r>
        <w:rPr>
          <w:rFonts w:ascii="Arial" w:hAnsi="Arial" w:cs="Arial"/>
          <w:sz w:val="22"/>
          <w:szCs w:val="22"/>
          <w:lang w:val="en-IE"/>
        </w:rPr>
        <w:t xml:space="preserve"> Council, </w:t>
      </w:r>
      <w:r w:rsidRPr="00C75B1E">
        <w:rPr>
          <w:rFonts w:ascii="Arial" w:hAnsi="Arial" w:cs="Arial"/>
          <w:i/>
          <w:sz w:val="22"/>
          <w:szCs w:val="22"/>
          <w:lang w:val="en-IE"/>
        </w:rPr>
        <w:t>Wexford Intercultural Strategy</w:t>
      </w:r>
      <w:r w:rsidRPr="00412686">
        <w:rPr>
          <w:rFonts w:ascii="Arial" w:hAnsi="Arial" w:cs="Arial"/>
          <w:sz w:val="22"/>
          <w:szCs w:val="22"/>
          <w:lang w:val="en-IE"/>
        </w:rPr>
        <w:t xml:space="preserve">, </w:t>
      </w:r>
      <w:r w:rsidRPr="00412686">
        <w:rPr>
          <w:rFonts w:ascii="Arial" w:hAnsi="Arial" w:cs="Arial"/>
          <w:i/>
          <w:sz w:val="22"/>
          <w:szCs w:val="22"/>
          <w:lang w:val="en-IE"/>
        </w:rPr>
        <w:t xml:space="preserve">Merging Cultures in a </w:t>
      </w:r>
      <w:smartTag w:uri="urn:schemas-microsoft-com:office:smarttags" w:element="PlaceName">
        <w:smartTag w:uri="urn:schemas-microsoft-com:office:smarttags" w:element="place">
          <w:r w:rsidRPr="00412686">
            <w:rPr>
              <w:rFonts w:ascii="Arial" w:hAnsi="Arial" w:cs="Arial"/>
              <w:i/>
              <w:sz w:val="22"/>
              <w:szCs w:val="22"/>
              <w:lang w:val="en-IE"/>
            </w:rPr>
            <w:t>Model</w:t>
          </w:r>
        </w:smartTag>
        <w:r w:rsidRPr="00412686">
          <w:rPr>
            <w:rFonts w:ascii="Arial" w:hAnsi="Arial" w:cs="Arial"/>
            <w:i/>
            <w:sz w:val="22"/>
            <w:szCs w:val="22"/>
            <w:lang w:val="en-IE"/>
          </w:rPr>
          <w:t xml:space="preserve"> </w:t>
        </w:r>
        <w:smartTag w:uri="urn:schemas-microsoft-com:office:smarttags" w:element="PlaceType">
          <w:r w:rsidRPr="00412686">
            <w:rPr>
              <w:rFonts w:ascii="Arial" w:hAnsi="Arial" w:cs="Arial"/>
              <w:i/>
              <w:sz w:val="22"/>
              <w:szCs w:val="22"/>
              <w:lang w:val="en-IE"/>
            </w:rPr>
            <w:t>County</w:t>
          </w:r>
        </w:smartTag>
      </w:smartTag>
      <w:r w:rsidRPr="00412686">
        <w:rPr>
          <w:rFonts w:ascii="Arial" w:hAnsi="Arial" w:cs="Arial"/>
          <w:sz w:val="22"/>
          <w:szCs w:val="22"/>
          <w:lang w:val="en-IE"/>
        </w:rPr>
        <w:t>, 2008</w:t>
      </w:r>
    </w:p>
    <w:p w:rsidR="00D02D05" w:rsidRDefault="00D02D05" w:rsidP="00836B67">
      <w:pPr>
        <w:rPr>
          <w:rFonts w:ascii="Arial" w:hAnsi="Arial" w:cs="Arial"/>
          <w:lang w:val="en-IE"/>
        </w:rPr>
      </w:pPr>
    </w:p>
    <w:p w:rsidR="00D02D05" w:rsidRPr="00054F8B" w:rsidRDefault="00D02D05" w:rsidP="00836B67">
      <w:pPr>
        <w:rPr>
          <w:rFonts w:ascii="Arial" w:hAnsi="Arial" w:cs="Arial"/>
          <w:i/>
          <w:sz w:val="22"/>
          <w:szCs w:val="22"/>
          <w:lang w:val="en-IE"/>
        </w:rPr>
      </w:pPr>
      <w:r w:rsidRPr="00054F8B">
        <w:rPr>
          <w:rFonts w:ascii="Arial" w:hAnsi="Arial" w:cs="Arial"/>
          <w:sz w:val="22"/>
          <w:szCs w:val="22"/>
          <w:lang w:val="en-IE"/>
        </w:rPr>
        <w:t xml:space="preserve">Irwin Ann, </w:t>
      </w:r>
      <w:r w:rsidRPr="00054F8B">
        <w:rPr>
          <w:rFonts w:ascii="Arial" w:hAnsi="Arial" w:cs="Arial"/>
          <w:i/>
          <w:sz w:val="22"/>
          <w:szCs w:val="22"/>
          <w:lang w:val="en-IE"/>
        </w:rPr>
        <w:t>Tuam: A</w:t>
      </w:r>
      <w:r>
        <w:rPr>
          <w:rFonts w:ascii="Arial" w:hAnsi="Arial" w:cs="Arial"/>
          <w:i/>
          <w:sz w:val="22"/>
          <w:szCs w:val="22"/>
          <w:lang w:val="en-IE"/>
        </w:rPr>
        <w:t xml:space="preserve"> </w:t>
      </w:r>
      <w:r w:rsidRPr="00054F8B">
        <w:rPr>
          <w:rFonts w:ascii="Arial" w:hAnsi="Arial" w:cs="Arial"/>
          <w:i/>
          <w:sz w:val="22"/>
          <w:szCs w:val="22"/>
          <w:lang w:val="en-IE"/>
        </w:rPr>
        <w:t xml:space="preserve">Town of </w:t>
      </w:r>
      <w:smartTag w:uri="urn:schemas-microsoft-com:office:smarttags" w:element="City">
        <w:smartTag w:uri="urn:schemas-microsoft-com:office:smarttags" w:element="place">
          <w:r w:rsidRPr="00054F8B">
            <w:rPr>
              <w:rFonts w:ascii="Arial" w:hAnsi="Arial" w:cs="Arial"/>
              <w:i/>
              <w:sz w:val="22"/>
              <w:szCs w:val="22"/>
              <w:lang w:val="en-IE"/>
            </w:rPr>
            <w:t>Many</w:t>
          </w:r>
        </w:smartTag>
      </w:smartTag>
      <w:r w:rsidRPr="00054F8B">
        <w:rPr>
          <w:rFonts w:ascii="Arial" w:hAnsi="Arial" w:cs="Arial"/>
          <w:i/>
          <w:sz w:val="22"/>
          <w:szCs w:val="22"/>
          <w:lang w:val="en-IE"/>
        </w:rPr>
        <w:t xml:space="preserve"> Nations</w:t>
      </w:r>
      <w:r>
        <w:rPr>
          <w:rFonts w:ascii="Arial" w:hAnsi="Arial" w:cs="Arial"/>
          <w:i/>
          <w:sz w:val="22"/>
          <w:szCs w:val="22"/>
          <w:lang w:val="en-IE"/>
        </w:rPr>
        <w:t>, Profiling Diversity in Tuam</w:t>
      </w:r>
    </w:p>
    <w:p w:rsidR="00D02D05" w:rsidRDefault="00D02D05" w:rsidP="00836B67">
      <w:pPr>
        <w:rPr>
          <w:rFonts w:ascii="Arial" w:hAnsi="Arial" w:cs="Arial"/>
          <w:lang w:val="en-IE"/>
        </w:rPr>
      </w:pPr>
      <w:r>
        <w:rPr>
          <w:rFonts w:ascii="Arial" w:hAnsi="Arial" w:cs="Arial"/>
          <w:sz w:val="22"/>
          <w:szCs w:val="22"/>
          <w:lang w:val="en-IE"/>
        </w:rPr>
        <w:t xml:space="preserve">Prepared on behalf of </w:t>
      </w:r>
      <w:r w:rsidRPr="00054F8B">
        <w:rPr>
          <w:rFonts w:ascii="Arial" w:hAnsi="Arial" w:cs="Arial"/>
          <w:sz w:val="22"/>
          <w:szCs w:val="22"/>
          <w:lang w:val="en-IE"/>
        </w:rPr>
        <w:t xml:space="preserve">Tuam Community </w:t>
      </w:r>
      <w:r>
        <w:rPr>
          <w:rFonts w:ascii="Arial" w:hAnsi="Arial" w:cs="Arial"/>
          <w:sz w:val="22"/>
          <w:szCs w:val="22"/>
          <w:lang w:val="en-IE"/>
        </w:rPr>
        <w:t xml:space="preserve">Development </w:t>
      </w:r>
      <w:r w:rsidRPr="00054F8B">
        <w:rPr>
          <w:rFonts w:ascii="Arial" w:hAnsi="Arial" w:cs="Arial"/>
          <w:sz w:val="22"/>
          <w:szCs w:val="22"/>
          <w:lang w:val="en-IE"/>
        </w:rPr>
        <w:t>Resource Centre</w:t>
      </w:r>
      <w:r>
        <w:rPr>
          <w:rFonts w:ascii="Arial" w:hAnsi="Arial" w:cs="Arial"/>
          <w:sz w:val="22"/>
          <w:szCs w:val="22"/>
          <w:lang w:val="en-IE"/>
        </w:rPr>
        <w:t>, 2008</w:t>
      </w:r>
    </w:p>
    <w:p w:rsidR="00D02D05" w:rsidRDefault="00D02D05" w:rsidP="00836B67">
      <w:pPr>
        <w:rPr>
          <w:rFonts w:ascii="Arial" w:hAnsi="Arial" w:cs="Arial"/>
          <w:lang w:val="en-IE"/>
        </w:rPr>
      </w:pPr>
    </w:p>
    <w:p w:rsidR="00D02D05" w:rsidRPr="00EA214B" w:rsidRDefault="00D02D05" w:rsidP="00836B67">
      <w:pPr>
        <w:rPr>
          <w:rFonts w:ascii="Arial" w:hAnsi="Arial" w:cs="Arial"/>
          <w:i/>
          <w:sz w:val="22"/>
          <w:szCs w:val="22"/>
          <w:lang w:val="en-IE"/>
        </w:rPr>
      </w:pPr>
      <w:r w:rsidRPr="00EA214B">
        <w:rPr>
          <w:rFonts w:ascii="Arial" w:hAnsi="Arial" w:cs="Arial"/>
          <w:sz w:val="22"/>
          <w:szCs w:val="22"/>
          <w:lang w:val="en-IE"/>
        </w:rPr>
        <w:t xml:space="preserve">West Limerick Resources Ltd, </w:t>
      </w:r>
      <w:r w:rsidRPr="00EA214B">
        <w:rPr>
          <w:rFonts w:ascii="Arial" w:hAnsi="Arial" w:cs="Arial"/>
          <w:i/>
          <w:sz w:val="22"/>
          <w:szCs w:val="22"/>
          <w:lang w:val="en-IE"/>
        </w:rPr>
        <w:t xml:space="preserve">An Evaluation of the </w:t>
      </w:r>
      <w:smartTag w:uri="urn:schemas-microsoft-com:office:smarttags" w:element="place">
        <w:r w:rsidRPr="00EA214B">
          <w:rPr>
            <w:rFonts w:ascii="Arial" w:hAnsi="Arial" w:cs="Arial"/>
            <w:i/>
            <w:sz w:val="22"/>
            <w:szCs w:val="22"/>
            <w:lang w:val="en-IE"/>
          </w:rPr>
          <w:t>West Limerick</w:t>
        </w:r>
      </w:smartTag>
      <w:r w:rsidRPr="00EA214B">
        <w:rPr>
          <w:rFonts w:ascii="Arial" w:hAnsi="Arial" w:cs="Arial"/>
          <w:i/>
          <w:sz w:val="22"/>
          <w:szCs w:val="22"/>
          <w:lang w:val="en-IE"/>
        </w:rPr>
        <w:t xml:space="preserve"> Migrant Integration Support Service</w:t>
      </w:r>
      <w:r>
        <w:rPr>
          <w:rFonts w:ascii="Arial" w:hAnsi="Arial" w:cs="Arial"/>
          <w:i/>
          <w:sz w:val="22"/>
          <w:szCs w:val="22"/>
          <w:lang w:val="en-IE"/>
        </w:rPr>
        <w:t>, 2008</w:t>
      </w:r>
      <w:r w:rsidRPr="00EA214B">
        <w:rPr>
          <w:rFonts w:ascii="Arial" w:hAnsi="Arial" w:cs="Arial"/>
          <w:i/>
          <w:sz w:val="22"/>
          <w:szCs w:val="22"/>
          <w:lang w:val="en-IE"/>
        </w:rPr>
        <w:t xml:space="preserve"> </w:t>
      </w: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rPr>
          <w:rFonts w:ascii="Arial" w:hAnsi="Arial" w:cs="Arial"/>
          <w:lang w:val="en-IE"/>
        </w:rPr>
      </w:pPr>
    </w:p>
    <w:p w:rsidR="00D02D05" w:rsidRDefault="00D02D05" w:rsidP="00836B67">
      <w:pPr>
        <w:spacing w:line="360" w:lineRule="auto"/>
        <w:rPr>
          <w:rFonts w:ascii="Arial" w:hAnsi="Arial" w:cs="Arial"/>
          <w:sz w:val="22"/>
          <w:szCs w:val="22"/>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pPr>
        <w:rPr>
          <w:rFonts w:ascii="Arial" w:hAnsi="Arial" w:cs="Arial"/>
          <w:sz w:val="28"/>
          <w:szCs w:val="28"/>
        </w:rPr>
      </w:pPr>
    </w:p>
    <w:p w:rsidR="00D02D05" w:rsidRDefault="00D02D05" w:rsidP="00836B67"/>
    <w:sectPr w:rsidR="00D02D05" w:rsidSect="00065634">
      <w:footerReference w:type="even" r:id="rId25"/>
      <w:footerReference w:type="default" r:id="rId26"/>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D05" w:rsidRDefault="00D02D05">
      <w:r>
        <w:separator/>
      </w:r>
    </w:p>
  </w:endnote>
  <w:endnote w:type="continuationSeparator" w:id="0">
    <w:p w:rsidR="00D02D05" w:rsidRDefault="00D02D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05" w:rsidRDefault="00D02D05" w:rsidP="007348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2D05" w:rsidRDefault="00D02D05" w:rsidP="001243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05" w:rsidRDefault="00D02D05" w:rsidP="007348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02D05" w:rsidRDefault="00D02D05" w:rsidP="001243B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05" w:rsidRDefault="00D02D05" w:rsidP="00836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2D05" w:rsidRDefault="00D02D05" w:rsidP="00836B6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05" w:rsidRDefault="00D02D05" w:rsidP="00836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rsidR="00D02D05" w:rsidRDefault="00D02D05" w:rsidP="00836B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D05" w:rsidRDefault="00D02D05">
      <w:r>
        <w:separator/>
      </w:r>
    </w:p>
  </w:footnote>
  <w:footnote w:type="continuationSeparator" w:id="0">
    <w:p w:rsidR="00D02D05" w:rsidRDefault="00D02D05">
      <w:r>
        <w:continuationSeparator/>
      </w:r>
    </w:p>
  </w:footnote>
  <w:footnote w:id="1">
    <w:p w:rsidR="00D02D05" w:rsidRDefault="00D02D05">
      <w:pPr>
        <w:pStyle w:val="FootnoteText"/>
      </w:pPr>
      <w:r>
        <w:rPr>
          <w:rStyle w:val="FootnoteReference"/>
        </w:rPr>
        <w:footnoteRef/>
      </w:r>
      <w:r>
        <w:t xml:space="preserve"> According to the Census 06 figures the percentage of ‘non-Irish’ people in the state is 10.1%, in aggregate town areas it is 12.8% and in aggregate rural (settlements below 1500) it is 6.1%. However, many small rural towns the figure is well above the national average. The percentage of ‘non-Irish’ in Ballinrobe is 29.5%, in Gort it is 43.8% in Ballina (North Tipperary) it is 23.8% in Clones it is 32.1% and in </w:t>
      </w:r>
      <w:smartTag w:uri="urn:schemas-microsoft-com:office:smarttags" w:element="place">
        <w:smartTag w:uri="urn:schemas-microsoft-com:office:smarttags" w:element="State">
          <w:r>
            <w:t>Virginia</w:t>
          </w:r>
        </w:smartTag>
      </w:smartTag>
      <w:r>
        <w:t xml:space="preserve"> it is 23.1%</w:t>
      </w:r>
    </w:p>
  </w:footnote>
  <w:footnote w:id="2">
    <w:p w:rsidR="00D02D05" w:rsidRDefault="00D02D05" w:rsidP="00836B67">
      <w:pPr>
        <w:pStyle w:val="FootnoteText"/>
      </w:pPr>
      <w:r w:rsidRPr="00F839E7">
        <w:rPr>
          <w:rStyle w:val="FootnoteReference"/>
          <w:rFonts w:cs="Arial"/>
          <w:szCs w:val="18"/>
        </w:rPr>
        <w:footnoteRef/>
      </w:r>
      <w:r w:rsidRPr="00F839E7">
        <w:rPr>
          <w:rFonts w:cs="Arial"/>
          <w:szCs w:val="18"/>
        </w:rPr>
        <w:t xml:space="preserve"> See for example, The National Economic and Council, (1994) </w:t>
      </w:r>
      <w:r w:rsidRPr="00F839E7">
        <w:rPr>
          <w:rFonts w:cs="Arial"/>
          <w:b/>
          <w:i/>
          <w:szCs w:val="18"/>
        </w:rPr>
        <w:t>New Approaches to Rural Development</w:t>
      </w:r>
      <w:r w:rsidRPr="00F839E7">
        <w:rPr>
          <w:rFonts w:cs="Arial"/>
          <w:szCs w:val="18"/>
        </w:rPr>
        <w:t xml:space="preserve">, Commins, P (2004) ‘Poverty and Social Exclusion in Rural Areas: Characteristics, Processes and Research Issues </w:t>
      </w:r>
      <w:r w:rsidRPr="00F839E7">
        <w:rPr>
          <w:rFonts w:cs="Arial"/>
          <w:b/>
          <w:i/>
          <w:szCs w:val="18"/>
        </w:rPr>
        <w:t>Sociologia Ruralis</w:t>
      </w:r>
      <w:r w:rsidRPr="00F839E7">
        <w:rPr>
          <w:rFonts w:cs="Arial"/>
          <w:szCs w:val="18"/>
        </w:rPr>
        <w:t xml:space="preserve">, Volume 44 No. 1 or Walsh, K and Haase, T. (2007) </w:t>
      </w:r>
      <w:r w:rsidRPr="00F839E7">
        <w:rPr>
          <w:rFonts w:cs="Arial"/>
          <w:b/>
          <w:i/>
          <w:szCs w:val="18"/>
        </w:rPr>
        <w:t>Measuring Rural Deprivation Literature Review and Issues Arising: A Report to the Rural Development Advisory Committee</w:t>
      </w:r>
    </w:p>
  </w:footnote>
  <w:footnote w:id="3">
    <w:p w:rsidR="00D02D05" w:rsidRDefault="00D02D05" w:rsidP="00836B67">
      <w:pPr>
        <w:autoSpaceDE w:val="0"/>
        <w:autoSpaceDN w:val="0"/>
        <w:adjustRightInd w:val="0"/>
      </w:pPr>
      <w:r w:rsidRPr="00F839E7">
        <w:rPr>
          <w:rStyle w:val="FootnoteReference"/>
          <w:rFonts w:ascii="Arial" w:hAnsi="Arial" w:cs="Arial"/>
          <w:sz w:val="18"/>
          <w:szCs w:val="18"/>
        </w:rPr>
        <w:footnoteRef/>
      </w:r>
      <w:r w:rsidRPr="00F839E7">
        <w:rPr>
          <w:rFonts w:ascii="Arial" w:hAnsi="Arial" w:cs="Arial"/>
          <w:sz w:val="18"/>
          <w:szCs w:val="18"/>
        </w:rPr>
        <w:t xml:space="preserve"> </w:t>
      </w:r>
      <w:r w:rsidRPr="00F839E7">
        <w:rPr>
          <w:rFonts w:ascii="Arial" w:hAnsi="Arial" w:cs="Arial"/>
          <w:bCs/>
          <w:sz w:val="18"/>
          <w:szCs w:val="18"/>
          <w:lang w:eastAsia="en-GB"/>
        </w:rPr>
        <w:t xml:space="preserve">Gertrude Cotter of Integration Ireland does at least acknowledge this gap in the literature on </w:t>
      </w:r>
      <w:smartTag w:uri="urn:schemas-microsoft-com:office:smarttags" w:element="country-region">
        <w:smartTag w:uri="urn:schemas-microsoft-com:office:smarttags" w:element="place">
          <w:r w:rsidRPr="00F839E7">
            <w:rPr>
              <w:rFonts w:ascii="Arial" w:hAnsi="Arial" w:cs="Arial"/>
              <w:bCs/>
              <w:sz w:val="18"/>
              <w:szCs w:val="18"/>
              <w:lang w:eastAsia="en-GB"/>
            </w:rPr>
            <w:t>Ireland</w:t>
          </w:r>
        </w:smartTag>
      </w:smartTag>
      <w:r w:rsidRPr="00F839E7">
        <w:rPr>
          <w:rFonts w:ascii="Arial" w:hAnsi="Arial" w:cs="Arial"/>
          <w:bCs/>
          <w:sz w:val="18"/>
          <w:szCs w:val="18"/>
          <w:lang w:eastAsia="en-GB"/>
        </w:rPr>
        <w:t xml:space="preserve">’s immigration experience. See, </w:t>
      </w:r>
      <w:r w:rsidRPr="00F839E7">
        <w:rPr>
          <w:rFonts w:ascii="Arial" w:hAnsi="Arial" w:cs="Arial"/>
          <w:sz w:val="18"/>
          <w:szCs w:val="18"/>
        </w:rPr>
        <w:t xml:space="preserve">Integration </w:t>
      </w:r>
      <w:smartTag w:uri="urn:schemas-microsoft-com:office:smarttags" w:element="country-region">
        <w:r w:rsidRPr="00F839E7">
          <w:rPr>
            <w:rFonts w:ascii="Arial" w:hAnsi="Arial" w:cs="Arial"/>
            <w:sz w:val="18"/>
            <w:szCs w:val="18"/>
          </w:rPr>
          <w:t>Ireland</w:t>
        </w:r>
      </w:smartTag>
      <w:r w:rsidRPr="00F839E7">
        <w:rPr>
          <w:rFonts w:ascii="Arial" w:hAnsi="Arial" w:cs="Arial"/>
          <w:sz w:val="18"/>
          <w:szCs w:val="18"/>
        </w:rPr>
        <w:t xml:space="preserve"> (Cotter, G) (2004) ‘A Guide to Published Research on Refugees, Asylum-Seekers and Immigrants in </w:t>
      </w:r>
      <w:smartTag w:uri="urn:schemas-microsoft-com:office:smarttags" w:element="country-region">
        <w:smartTag w:uri="urn:schemas-microsoft-com:office:smarttags" w:element="place">
          <w:r w:rsidRPr="00F839E7">
            <w:rPr>
              <w:rFonts w:ascii="Arial" w:hAnsi="Arial" w:cs="Arial"/>
              <w:sz w:val="18"/>
              <w:szCs w:val="18"/>
            </w:rPr>
            <w:t>Ireland</w:t>
          </w:r>
        </w:smartTag>
      </w:smartTag>
      <w:r w:rsidRPr="00F839E7">
        <w:rPr>
          <w:rFonts w:ascii="Arial" w:hAnsi="Arial" w:cs="Arial"/>
          <w:sz w:val="18"/>
          <w:szCs w:val="18"/>
        </w:rPr>
        <w:t>’.</w:t>
      </w:r>
    </w:p>
  </w:footnote>
  <w:footnote w:id="4">
    <w:p w:rsidR="00D02D05" w:rsidRDefault="00D02D05" w:rsidP="00836B67">
      <w:pPr>
        <w:pStyle w:val="FootnoteText"/>
      </w:pPr>
      <w:r w:rsidRPr="00F839E7">
        <w:rPr>
          <w:rStyle w:val="FootnoteReference"/>
          <w:rFonts w:cs="Arial"/>
          <w:szCs w:val="18"/>
        </w:rPr>
        <w:footnoteRef/>
      </w:r>
      <w:r w:rsidRPr="00F839E7">
        <w:rPr>
          <w:rFonts w:cs="Arial"/>
          <w:szCs w:val="18"/>
        </w:rPr>
        <w:t xml:space="preserve"> The absence of research on the intersection of rural studies and ethnic and minority studies is evident in many countries according to Hoggart et al. See, Hoggart, K. et al (1995) </w:t>
      </w:r>
      <w:r w:rsidRPr="00F839E7">
        <w:rPr>
          <w:rFonts w:cs="Arial"/>
          <w:b/>
          <w:i/>
          <w:szCs w:val="18"/>
        </w:rPr>
        <w:t>Rural Europe: Identity and Change</w:t>
      </w:r>
      <w:r w:rsidRPr="00F839E7">
        <w:rPr>
          <w:rFonts w:cs="Arial"/>
          <w:szCs w:val="18"/>
        </w:rPr>
        <w:t xml:space="preserve"> </w:t>
      </w:r>
      <w:smartTag w:uri="urn:schemas-microsoft-com:office:smarttags" w:element="City">
        <w:smartTag w:uri="urn:schemas-microsoft-com:office:smarttags" w:element="place">
          <w:r w:rsidRPr="00F839E7">
            <w:rPr>
              <w:rFonts w:cs="Arial"/>
              <w:szCs w:val="18"/>
            </w:rPr>
            <w:t>Arnold</w:t>
          </w:r>
        </w:smartTag>
      </w:smartTag>
      <w:r w:rsidRPr="00F839E7">
        <w:rPr>
          <w:rFonts w:cs="Arial"/>
          <w:szCs w:val="18"/>
        </w:rPr>
        <w:t xml:space="preserve"> pp.223- 225</w:t>
      </w:r>
    </w:p>
  </w:footnote>
  <w:footnote w:id="5">
    <w:p w:rsidR="00D02D05" w:rsidRDefault="00D02D05">
      <w:pPr>
        <w:pStyle w:val="FootnoteText"/>
      </w:pPr>
      <w:r>
        <w:rPr>
          <w:rStyle w:val="FootnoteReference"/>
        </w:rPr>
        <w:footnoteRef/>
      </w:r>
      <w:r>
        <w:t xml:space="preserve"> </w:t>
      </w:r>
      <w:r w:rsidRPr="00452041">
        <w:rPr>
          <w:b/>
          <w:i/>
        </w:rPr>
        <w:t>Our Shared Future</w:t>
      </w:r>
      <w:r>
        <w:t>, 2007,</w:t>
      </w:r>
      <w:r w:rsidRPr="00452041">
        <w:t xml:space="preserve"> Commissio</w:t>
      </w:r>
      <w:r>
        <w:t>n on Integration and Cohesion h</w:t>
      </w:r>
      <w:r w:rsidRPr="00452041">
        <w:t>ttp://www.integrationandcohesion.org.uk/~/media/assets/www.integrationandcohesion.org.uk/our_shared_future%20pdf.ashx</w:t>
      </w:r>
    </w:p>
  </w:footnote>
  <w:footnote w:id="6">
    <w:p w:rsidR="00D02D05" w:rsidRDefault="00D02D05" w:rsidP="00836B67">
      <w:pPr>
        <w:pStyle w:val="FootnoteText"/>
      </w:pPr>
      <w:r w:rsidRPr="00F839E7">
        <w:rPr>
          <w:rStyle w:val="FootnoteReference"/>
          <w:rFonts w:cs="Arial"/>
          <w:szCs w:val="18"/>
        </w:rPr>
        <w:footnoteRef/>
      </w:r>
      <w:r w:rsidRPr="00F839E7">
        <w:rPr>
          <w:rFonts w:cs="Arial"/>
          <w:szCs w:val="18"/>
        </w:rPr>
        <w:t xml:space="preserve"> </w:t>
      </w:r>
      <w:r w:rsidRPr="00F839E7">
        <w:rPr>
          <w:rFonts w:cs="Arial"/>
          <w:szCs w:val="18"/>
          <w:lang w:val="en-IE"/>
        </w:rPr>
        <w:t>Central Statistics office defines a “rural area” as that with a population of less than 1500. However IRL has member groups from larger towns and this resource pack will be available to all members.</w:t>
      </w:r>
    </w:p>
  </w:footnote>
  <w:footnote w:id="7">
    <w:p w:rsidR="00D02D05" w:rsidRDefault="00D02D05" w:rsidP="00836B67">
      <w:pPr>
        <w:pStyle w:val="FootnoteText"/>
      </w:pPr>
      <w:r>
        <w:rPr>
          <w:rStyle w:val="FootnoteReference"/>
        </w:rPr>
        <w:footnoteRef/>
      </w:r>
      <w:r>
        <w:t xml:space="preserve"> </w:t>
      </w:r>
      <w:r>
        <w:rPr>
          <w:lang w:val="en-IE"/>
        </w:rPr>
        <w:t>Foreign National PPSN Allocations &amp; Employment 2002-2006, CSO December, 2007</w:t>
      </w:r>
    </w:p>
  </w:footnote>
  <w:footnote w:id="8">
    <w:p w:rsidR="00D02D05" w:rsidRDefault="00D02D05" w:rsidP="00836B67">
      <w:pPr>
        <w:pStyle w:val="FootnoteText"/>
      </w:pPr>
      <w:r>
        <w:rPr>
          <w:rStyle w:val="FootnoteReference"/>
        </w:rPr>
        <w:footnoteRef/>
      </w:r>
      <w:r>
        <w:t xml:space="preserve"> </w:t>
      </w:r>
      <w:r>
        <w:rPr>
          <w:lang w:val="en-IE"/>
        </w:rPr>
        <w:t>Labour Migrants, Asylum-seekers and Refugees, Piaras Mac Einrỉ in ‘Understanding Contemporary Ireland’,  Eds., Bartley &amp; Kitchen,</w:t>
      </w:r>
      <w:r w:rsidRPr="00BF66D5">
        <w:rPr>
          <w:lang w:val="en-IE"/>
        </w:rPr>
        <w:t xml:space="preserve"> </w:t>
      </w:r>
      <w:r>
        <w:rPr>
          <w:lang w:val="en-IE"/>
        </w:rPr>
        <w:t>Pluto Press, 2007</w:t>
      </w:r>
    </w:p>
  </w:footnote>
  <w:footnote w:id="9">
    <w:p w:rsidR="00D02D05" w:rsidRDefault="00D02D05" w:rsidP="00836B67">
      <w:pPr>
        <w:pStyle w:val="FootnoteText"/>
      </w:pPr>
      <w:r>
        <w:rPr>
          <w:rStyle w:val="FootnoteReference"/>
        </w:rPr>
        <w:footnoteRef/>
      </w:r>
      <w:r>
        <w:t xml:space="preserve"> </w:t>
      </w:r>
      <w:r>
        <w:rPr>
          <w:lang w:val="en-IE"/>
        </w:rPr>
        <w:t xml:space="preserve">Work permits are covered by the Employment Permits Act 2006 which also establishes regulations for spouses of work permits holder, student visa holders, and Green card holders. For further information – </w:t>
      </w:r>
      <w:hyperlink r:id="rId1" w:history="1">
        <w:r w:rsidRPr="001120C5">
          <w:rPr>
            <w:rStyle w:val="Hyperlink"/>
            <w:lang w:val="en-IE"/>
          </w:rPr>
          <w:t>www.entemp.ie</w:t>
        </w:r>
      </w:hyperlink>
      <w:r>
        <w:rPr>
          <w:lang w:val="en-IE"/>
        </w:rPr>
        <w:t xml:space="preserve"> </w:t>
      </w:r>
    </w:p>
  </w:footnote>
  <w:footnote w:id="10">
    <w:p w:rsidR="00D02D05" w:rsidRDefault="00D02D05" w:rsidP="00836B67">
      <w:pPr>
        <w:pStyle w:val="FootnoteText"/>
      </w:pPr>
      <w:r>
        <w:rPr>
          <w:rStyle w:val="FootnoteReference"/>
        </w:rPr>
        <w:footnoteRef/>
      </w:r>
      <w:r>
        <w:t xml:space="preserve"> A</w:t>
      </w:r>
      <w:r>
        <w:rPr>
          <w:lang w:val="en-IE"/>
        </w:rPr>
        <w:t xml:space="preserve">adapted from material of MRCI Realising Integration &amp; NCCRI website, </w:t>
      </w:r>
    </w:p>
  </w:footnote>
  <w:footnote w:id="11">
    <w:p w:rsidR="00D02D05" w:rsidRDefault="00D02D05" w:rsidP="00836B67">
      <w:pPr>
        <w:pStyle w:val="FootnoteText"/>
      </w:pPr>
      <w:r>
        <w:rPr>
          <w:rStyle w:val="FootnoteReference"/>
        </w:rPr>
        <w:footnoteRef/>
      </w:r>
      <w:r>
        <w:t xml:space="preserve"> </w:t>
      </w:r>
      <w:r>
        <w:rPr>
          <w:lang w:val="en-IE"/>
        </w:rPr>
        <w:t>Taken from material provided by Migrant Rights Centre &amp; NUI Handbook for GP’s Working with Asylum-Seekers</w:t>
      </w:r>
    </w:p>
  </w:footnote>
  <w:footnote w:id="12">
    <w:p w:rsidR="00D02D05" w:rsidRDefault="00D02D05" w:rsidP="00836B67">
      <w:pPr>
        <w:pStyle w:val="FootnoteText"/>
      </w:pPr>
      <w:r>
        <w:rPr>
          <w:rStyle w:val="FootnoteReference"/>
        </w:rPr>
        <w:footnoteRef/>
      </w:r>
      <w:r>
        <w:t xml:space="preserve"> </w:t>
      </w:r>
      <w:r>
        <w:rPr>
          <w:lang w:val="en-IE"/>
        </w:rPr>
        <w:t xml:space="preserve">Employment Status by Ethnicity in Equality in </w:t>
      </w:r>
      <w:smartTag w:uri="urn:schemas-microsoft-com:office:smarttags" w:element="country-region">
        <w:smartTag w:uri="urn:schemas-microsoft-com:office:smarttags" w:element="place">
          <w:r>
            <w:rPr>
              <w:lang w:val="en-IE"/>
            </w:rPr>
            <w:t>Ireland</w:t>
          </w:r>
        </w:smartTag>
      </w:smartTag>
      <w:r>
        <w:rPr>
          <w:lang w:val="en-IE"/>
        </w:rPr>
        <w:t xml:space="preserve">, CSO, 2007 </w:t>
      </w:r>
    </w:p>
  </w:footnote>
  <w:footnote w:id="13">
    <w:p w:rsidR="00D02D05" w:rsidRDefault="00D02D05" w:rsidP="00836B67">
      <w:pPr>
        <w:pStyle w:val="FootnoteText"/>
      </w:pPr>
      <w:r>
        <w:rPr>
          <w:rStyle w:val="FootnoteReference"/>
        </w:rPr>
        <w:footnoteRef/>
      </w:r>
      <w:r>
        <w:t xml:space="preserve"> </w:t>
      </w:r>
      <w:r>
        <w:rPr>
          <w:lang w:val="en-IE"/>
        </w:rPr>
        <w:t xml:space="preserve">Changing </w:t>
      </w:r>
      <w:smartTag w:uri="urn:schemas-microsoft-com:office:smarttags" w:element="country-region">
        <w:smartTag w:uri="urn:schemas-microsoft-com:office:smarttags" w:element="place">
          <w:r>
            <w:rPr>
              <w:lang w:val="en-IE"/>
            </w:rPr>
            <w:t>Ireland</w:t>
          </w:r>
        </w:smartTag>
      </w:smartTag>
      <w:r>
        <w:rPr>
          <w:lang w:val="en-IE"/>
        </w:rPr>
        <w:t xml:space="preserve">, National Magazine of the Community Development Programme, Summer 2008 </w:t>
      </w:r>
    </w:p>
  </w:footnote>
  <w:footnote w:id="14">
    <w:p w:rsidR="00D02D05" w:rsidRDefault="00D02D05" w:rsidP="00836B67">
      <w:pPr>
        <w:pStyle w:val="FootnoteText"/>
      </w:pPr>
      <w:r>
        <w:rPr>
          <w:rStyle w:val="FootnoteReference"/>
        </w:rPr>
        <w:footnoteRef/>
      </w:r>
      <w:r>
        <w:t xml:space="preserve"> </w:t>
      </w:r>
      <w:r>
        <w:rPr>
          <w:lang w:val="en-IE"/>
        </w:rPr>
        <w:t>MacEnri, P. Irish Geography, Vol.41, July 2008</w:t>
      </w:r>
    </w:p>
  </w:footnote>
  <w:footnote w:id="15">
    <w:p w:rsidR="00D02D05" w:rsidRDefault="00D02D05" w:rsidP="00836B67">
      <w:pPr>
        <w:pStyle w:val="FootnoteText"/>
      </w:pPr>
      <w:r>
        <w:rPr>
          <w:rStyle w:val="FootnoteReference"/>
        </w:rPr>
        <w:footnoteRef/>
      </w:r>
      <w:r>
        <w:t xml:space="preserve"> Singleton Ann, </w:t>
      </w:r>
      <w:r>
        <w:rPr>
          <w:lang w:val="en-IE"/>
        </w:rPr>
        <w:t xml:space="preserve">Recent Migration in to the Rural South West; </w:t>
      </w:r>
      <w:smartTag w:uri="urn:schemas-microsoft-com:office:smarttags" w:element="country-region">
        <w:smartTag w:uri="urn:schemas-microsoft-com:office:smarttags" w:element="place">
          <w:r>
            <w:rPr>
              <w:lang w:val="en-IE"/>
            </w:rPr>
            <w:t>UK</w:t>
          </w:r>
        </w:smartTag>
      </w:smartTag>
      <w:r>
        <w:rPr>
          <w:lang w:val="en-IE"/>
        </w:rPr>
        <w:t xml:space="preserve"> the Context, 2006</w:t>
      </w:r>
    </w:p>
  </w:footnote>
  <w:footnote w:id="16">
    <w:p w:rsidR="00D02D05" w:rsidRPr="00C94C69" w:rsidRDefault="00D02D05" w:rsidP="00836B67">
      <w:pPr>
        <w:pStyle w:val="FootnoteText"/>
        <w:rPr>
          <w:lang w:val="en-IE"/>
        </w:rPr>
      </w:pPr>
      <w:r>
        <w:rPr>
          <w:rStyle w:val="FootnoteReference"/>
        </w:rPr>
        <w:footnoteRef/>
      </w:r>
      <w:r>
        <w:t xml:space="preserve"> Adapted from </w:t>
      </w:r>
      <w:r>
        <w:rPr>
          <w:lang w:val="en-IE"/>
        </w:rPr>
        <w:t>‘Supported Volunteering -Refugee and Asylum-seekers’, Volunteer Centres of Ireland</w:t>
      </w:r>
    </w:p>
    <w:p w:rsidR="00D02D05" w:rsidRDefault="00D02D05" w:rsidP="00836B67">
      <w:pPr>
        <w:pStyle w:val="FootnoteText"/>
      </w:pPr>
    </w:p>
  </w:footnote>
  <w:footnote w:id="17">
    <w:p w:rsidR="00D02D05" w:rsidRDefault="00D02D05" w:rsidP="00836B67">
      <w:pPr>
        <w:pStyle w:val="FootnoteText"/>
      </w:pPr>
      <w:r>
        <w:rPr>
          <w:rStyle w:val="FootnoteReference"/>
        </w:rPr>
        <w:footnoteRef/>
      </w:r>
      <w:r>
        <w:t xml:space="preserve"> Quote t</w:t>
      </w:r>
      <w:r>
        <w:rPr>
          <w:lang w:val="en-IE"/>
        </w:rPr>
        <w:t>aken from ‘Supported Volunteering-Refugee and Asylum-seekers’, Volunteer Centres of Ireland</w:t>
      </w:r>
    </w:p>
  </w:footnote>
  <w:footnote w:id="18">
    <w:p w:rsidR="00D02D05" w:rsidRDefault="00D02D05" w:rsidP="00836B67">
      <w:pPr>
        <w:pStyle w:val="FootnoteText"/>
      </w:pPr>
      <w:r>
        <w:rPr>
          <w:rStyle w:val="FootnoteReference"/>
        </w:rPr>
        <w:footnoteRef/>
      </w:r>
      <w:r>
        <w:t xml:space="preserve"> </w:t>
      </w:r>
      <w:r>
        <w:rPr>
          <w:lang w:val="en-IE"/>
        </w:rPr>
        <w:t xml:space="preserve">See A Newcomers Guide to </w:t>
      </w:r>
      <w:smartTag w:uri="urn:schemas-microsoft-com:office:smarttags" w:element="PlaceName">
        <w:smartTag w:uri="urn:schemas-microsoft-com:office:smarttags" w:element="place">
          <w:r>
            <w:rPr>
              <w:lang w:val="en-IE"/>
            </w:rPr>
            <w:t>Cork</w:t>
          </w:r>
        </w:smartTag>
        <w:r>
          <w:rPr>
            <w:lang w:val="en-IE"/>
          </w:rPr>
          <w:t xml:space="preserve"> </w:t>
        </w:r>
        <w:smartTag w:uri="urn:schemas-microsoft-com:office:smarttags" w:element="PlaceType">
          <w:r>
            <w:rPr>
              <w:lang w:val="en-IE"/>
            </w:rPr>
            <w:t>City</w:t>
          </w:r>
        </w:smartTag>
      </w:smartTag>
      <w:r>
        <w:rPr>
          <w:lang w:val="en-IE"/>
        </w:rPr>
        <w:t>, Cork City Council , available in Polish, French, Russian and Romanian, 2007</w:t>
      </w:r>
    </w:p>
  </w:footnote>
  <w:footnote w:id="19">
    <w:p w:rsidR="00D02D05" w:rsidRDefault="00D02D05" w:rsidP="00836B67">
      <w:pPr>
        <w:pStyle w:val="FootnoteText"/>
      </w:pPr>
      <w:r>
        <w:rPr>
          <w:rStyle w:val="FootnoteReference"/>
        </w:rPr>
        <w:footnoteRef/>
      </w:r>
      <w:r>
        <w:t xml:space="preserve"> </w:t>
      </w:r>
      <w:r>
        <w:rPr>
          <w:lang w:val="en-IE"/>
        </w:rPr>
        <w:t xml:space="preserve">Tuam: A Town of </w:t>
      </w:r>
      <w:smartTag w:uri="urn:schemas-microsoft-com:office:smarttags" w:element="City">
        <w:smartTag w:uri="urn:schemas-microsoft-com:office:smarttags" w:element="place">
          <w:r>
            <w:rPr>
              <w:lang w:val="en-IE"/>
            </w:rPr>
            <w:t>Many</w:t>
          </w:r>
        </w:smartTag>
      </w:smartTag>
      <w:r>
        <w:rPr>
          <w:lang w:val="en-IE"/>
        </w:rPr>
        <w:t xml:space="preserve"> Nations, Tuam Community Development Resource Centre, 2008</w:t>
      </w:r>
    </w:p>
  </w:footnote>
  <w:footnote w:id="20">
    <w:p w:rsidR="00D02D05" w:rsidRDefault="00D02D05" w:rsidP="00836B67">
      <w:pPr>
        <w:pStyle w:val="FootnoteText"/>
      </w:pPr>
      <w:r>
        <w:rPr>
          <w:rStyle w:val="FootnoteReference"/>
        </w:rPr>
        <w:footnoteRef/>
      </w:r>
      <w:r>
        <w:t xml:space="preserve"> </w:t>
      </w:r>
      <w:r>
        <w:rPr>
          <w:lang w:val="en-IE"/>
        </w:rPr>
        <w:t>West Limerick Resources Ltd., 2008</w:t>
      </w:r>
    </w:p>
  </w:footnote>
  <w:footnote w:id="21">
    <w:p w:rsidR="00D02D05" w:rsidRDefault="00D02D05" w:rsidP="00836B67">
      <w:pPr>
        <w:pStyle w:val="FootnoteText"/>
      </w:pPr>
      <w:r>
        <w:rPr>
          <w:rStyle w:val="FootnoteReference"/>
        </w:rPr>
        <w:footnoteRef/>
      </w:r>
      <w:r>
        <w:t xml:space="preserve"> </w:t>
      </w:r>
      <w:r>
        <w:rPr>
          <w:lang w:val="en-IE"/>
        </w:rPr>
        <w:t>Taken from “Working with Ethnically &amp; Culturally Diverse Families-Good Practice Guide” Barnardos, 2005</w:t>
      </w:r>
    </w:p>
  </w:footnote>
  <w:footnote w:id="22">
    <w:p w:rsidR="00D02D05" w:rsidRDefault="00D02D05" w:rsidP="00836B67">
      <w:pPr>
        <w:pStyle w:val="FootnoteText"/>
      </w:pPr>
      <w:r>
        <w:rPr>
          <w:rStyle w:val="FootnoteReference"/>
        </w:rPr>
        <w:footnoteRef/>
      </w:r>
      <w:r>
        <w:t xml:space="preserve"> </w:t>
      </w:r>
      <w:r>
        <w:rPr>
          <w:lang w:val="en-IE"/>
        </w:rPr>
        <w:t xml:space="preserve">Adapted from Diversify-Encouraging Cultural Diversity in Volunteering </w:t>
      </w:r>
      <w:smartTag w:uri="urn:schemas-microsoft-com:office:smarttags" w:element="country-region">
        <w:smartTag w:uri="urn:schemas-microsoft-com:office:smarttags" w:element="place">
          <w:r>
            <w:rPr>
              <w:lang w:val="en-IE"/>
            </w:rPr>
            <w:t>Ireland</w:t>
          </w:r>
        </w:smartTag>
      </w:smartTag>
      <w:r>
        <w:rPr>
          <w:lang w:val="en-IE"/>
        </w:rPr>
        <w:t xml:space="preserve">, VOLT, 2006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747"/>
    <w:multiLevelType w:val="hybridMultilevel"/>
    <w:tmpl w:val="406E4CA2"/>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EA2BC6"/>
    <w:multiLevelType w:val="hybridMultilevel"/>
    <w:tmpl w:val="1A5ED9C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3C2B1E"/>
    <w:multiLevelType w:val="hybridMultilevel"/>
    <w:tmpl w:val="B860B81C"/>
    <w:lvl w:ilvl="0" w:tplc="04090007">
      <w:start w:val="1"/>
      <w:numFmt w:val="bullet"/>
      <w:lvlText w:val=""/>
      <w:lvlJc w:val="left"/>
      <w:pPr>
        <w:tabs>
          <w:tab w:val="num" w:pos="900"/>
        </w:tabs>
        <w:ind w:left="900" w:hanging="360"/>
      </w:pPr>
      <w:rPr>
        <w:rFonts w:ascii="Wingdings" w:hAnsi="Wingdings" w:hint="default"/>
        <w:sz w:val="16"/>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nsid w:val="1351300A"/>
    <w:multiLevelType w:val="hybridMultilevel"/>
    <w:tmpl w:val="7DD02492"/>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9A6A50"/>
    <w:multiLevelType w:val="hybridMultilevel"/>
    <w:tmpl w:val="7DB64B68"/>
    <w:lvl w:ilvl="0" w:tplc="04090007">
      <w:start w:val="1"/>
      <w:numFmt w:val="bullet"/>
      <w:lvlText w:val=""/>
      <w:lvlJc w:val="left"/>
      <w:pPr>
        <w:tabs>
          <w:tab w:val="num" w:pos="780"/>
        </w:tabs>
        <w:ind w:left="780" w:hanging="360"/>
      </w:pPr>
      <w:rPr>
        <w:rFonts w:ascii="Wingdings" w:hAnsi="Wingdings" w:hint="default"/>
        <w:sz w:val="16"/>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302B1F05"/>
    <w:multiLevelType w:val="hybridMultilevel"/>
    <w:tmpl w:val="6876CDF0"/>
    <w:lvl w:ilvl="0" w:tplc="04090007">
      <w:start w:val="1"/>
      <w:numFmt w:val="bullet"/>
      <w:lvlText w:val=""/>
      <w:lvlJc w:val="left"/>
      <w:pPr>
        <w:tabs>
          <w:tab w:val="num" w:pos="1080"/>
        </w:tabs>
        <w:ind w:left="1080" w:hanging="360"/>
      </w:pPr>
      <w:rPr>
        <w:rFonts w:ascii="Wingdings" w:hAnsi="Wingdings" w:hint="default"/>
        <w:sz w:val="16"/>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3BB5403"/>
    <w:multiLevelType w:val="hybridMultilevel"/>
    <w:tmpl w:val="931AD338"/>
    <w:lvl w:ilvl="0" w:tplc="04090007">
      <w:start w:val="1"/>
      <w:numFmt w:val="bullet"/>
      <w:lvlText w:val=""/>
      <w:lvlJc w:val="left"/>
      <w:pPr>
        <w:tabs>
          <w:tab w:val="num" w:pos="780"/>
        </w:tabs>
        <w:ind w:left="780" w:hanging="360"/>
      </w:pPr>
      <w:rPr>
        <w:rFonts w:ascii="Wingdings" w:hAnsi="Wingdings" w:hint="default"/>
        <w:sz w:val="16"/>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34D21C07"/>
    <w:multiLevelType w:val="hybridMultilevel"/>
    <w:tmpl w:val="82464FDE"/>
    <w:lvl w:ilvl="0" w:tplc="FD6CD5E6">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DC50DB"/>
    <w:multiLevelType w:val="hybridMultilevel"/>
    <w:tmpl w:val="3190E09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514351"/>
    <w:multiLevelType w:val="hybridMultilevel"/>
    <w:tmpl w:val="86F86DBC"/>
    <w:lvl w:ilvl="0" w:tplc="04090007">
      <w:start w:val="1"/>
      <w:numFmt w:val="bullet"/>
      <w:lvlText w:val=""/>
      <w:lvlJc w:val="left"/>
      <w:pPr>
        <w:tabs>
          <w:tab w:val="num" w:pos="1080"/>
        </w:tabs>
        <w:ind w:left="1080" w:hanging="360"/>
      </w:pPr>
      <w:rPr>
        <w:rFonts w:ascii="Wingdings" w:hAnsi="Wingdings" w:hint="default"/>
        <w:sz w:val="16"/>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321150F"/>
    <w:multiLevelType w:val="hybridMultilevel"/>
    <w:tmpl w:val="0BD07DC4"/>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99D587A"/>
    <w:multiLevelType w:val="hybridMultilevel"/>
    <w:tmpl w:val="2B163EB2"/>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A4510AA"/>
    <w:multiLevelType w:val="hybridMultilevel"/>
    <w:tmpl w:val="E2348508"/>
    <w:lvl w:ilvl="0" w:tplc="04090007">
      <w:start w:val="1"/>
      <w:numFmt w:val="bullet"/>
      <w:lvlText w:val=""/>
      <w:lvlJc w:val="left"/>
      <w:pPr>
        <w:tabs>
          <w:tab w:val="num" w:pos="780"/>
        </w:tabs>
        <w:ind w:left="780" w:hanging="360"/>
      </w:pPr>
      <w:rPr>
        <w:rFonts w:ascii="Wingdings" w:hAnsi="Wingdings" w:hint="default"/>
        <w:sz w:val="16"/>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4A9E61FB"/>
    <w:multiLevelType w:val="hybridMultilevel"/>
    <w:tmpl w:val="58424D0C"/>
    <w:lvl w:ilvl="0" w:tplc="6F2A0D56">
      <w:start w:val="2"/>
      <w:numFmt w:val="bullet"/>
      <w:lvlText w:val="-"/>
      <w:lvlJc w:val="left"/>
      <w:pPr>
        <w:tabs>
          <w:tab w:val="num" w:pos="1440"/>
        </w:tabs>
        <w:ind w:left="144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BB64569"/>
    <w:multiLevelType w:val="hybridMultilevel"/>
    <w:tmpl w:val="342A76EE"/>
    <w:lvl w:ilvl="0" w:tplc="04090007">
      <w:start w:val="1"/>
      <w:numFmt w:val="bullet"/>
      <w:lvlText w:val=""/>
      <w:lvlJc w:val="left"/>
      <w:pPr>
        <w:tabs>
          <w:tab w:val="num" w:pos="780"/>
        </w:tabs>
        <w:ind w:left="780" w:hanging="360"/>
      </w:pPr>
      <w:rPr>
        <w:rFonts w:ascii="Wingdings" w:hAnsi="Wingdings" w:hint="default"/>
        <w:sz w:val="16"/>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nsid w:val="53EA7B41"/>
    <w:multiLevelType w:val="hybridMultilevel"/>
    <w:tmpl w:val="6EF88D64"/>
    <w:lvl w:ilvl="0" w:tplc="04090007">
      <w:start w:val="1"/>
      <w:numFmt w:val="bullet"/>
      <w:lvlText w:val=""/>
      <w:lvlJc w:val="left"/>
      <w:pPr>
        <w:tabs>
          <w:tab w:val="num" w:pos="960"/>
        </w:tabs>
        <w:ind w:left="960" w:hanging="360"/>
      </w:pPr>
      <w:rPr>
        <w:rFonts w:ascii="Wingdings" w:hAnsi="Wingdings" w:hint="default"/>
        <w:sz w:val="16"/>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6">
    <w:nsid w:val="544644B8"/>
    <w:multiLevelType w:val="hybridMultilevel"/>
    <w:tmpl w:val="ED346322"/>
    <w:lvl w:ilvl="0" w:tplc="04090007">
      <w:start w:val="1"/>
      <w:numFmt w:val="bullet"/>
      <w:lvlText w:val=""/>
      <w:lvlJc w:val="left"/>
      <w:pPr>
        <w:tabs>
          <w:tab w:val="num" w:pos="840"/>
        </w:tabs>
        <w:ind w:left="840" w:hanging="360"/>
      </w:pPr>
      <w:rPr>
        <w:rFonts w:ascii="Wingdings" w:hAnsi="Wingdings" w:hint="default"/>
        <w:sz w:val="16"/>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7">
    <w:nsid w:val="6A59180D"/>
    <w:multiLevelType w:val="hybridMultilevel"/>
    <w:tmpl w:val="F75C3CF4"/>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A7D0AA0"/>
    <w:multiLevelType w:val="hybridMultilevel"/>
    <w:tmpl w:val="B1E63A98"/>
    <w:lvl w:ilvl="0" w:tplc="02723084">
      <w:start w:val="2"/>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nsid w:val="6AF80025"/>
    <w:multiLevelType w:val="hybridMultilevel"/>
    <w:tmpl w:val="65F6F0C6"/>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F24103A"/>
    <w:multiLevelType w:val="hybridMultilevel"/>
    <w:tmpl w:val="8A38007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436C06"/>
    <w:multiLevelType w:val="hybridMultilevel"/>
    <w:tmpl w:val="B1407A68"/>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16"/>
  </w:num>
  <w:num w:numId="4">
    <w:abstractNumId w:val="21"/>
  </w:num>
  <w:num w:numId="5">
    <w:abstractNumId w:val="19"/>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0"/>
  </w:num>
  <w:num w:numId="10">
    <w:abstractNumId w:val="14"/>
  </w:num>
  <w:num w:numId="11">
    <w:abstractNumId w:val="11"/>
  </w:num>
  <w:num w:numId="12">
    <w:abstractNumId w:val="17"/>
  </w:num>
  <w:num w:numId="13">
    <w:abstractNumId w:val="15"/>
  </w:num>
  <w:num w:numId="14">
    <w:abstractNumId w:val="1"/>
  </w:num>
  <w:num w:numId="15">
    <w:abstractNumId w:val="6"/>
  </w:num>
  <w:num w:numId="16">
    <w:abstractNumId w:val="7"/>
  </w:num>
  <w:num w:numId="17">
    <w:abstractNumId w:val="13"/>
  </w:num>
  <w:num w:numId="18">
    <w:abstractNumId w:val="12"/>
  </w:num>
  <w:num w:numId="19">
    <w:abstractNumId w:val="9"/>
  </w:num>
  <w:num w:numId="20">
    <w:abstractNumId w:val="5"/>
  </w:num>
  <w:num w:numId="21">
    <w:abstractNumId w:val="3"/>
  </w:num>
  <w:num w:numId="22">
    <w:abstractNumId w:val="18"/>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6B67"/>
    <w:rsid w:val="00006DAE"/>
    <w:rsid w:val="00011213"/>
    <w:rsid w:val="00013EDA"/>
    <w:rsid w:val="00022CC0"/>
    <w:rsid w:val="00054F8B"/>
    <w:rsid w:val="00065634"/>
    <w:rsid w:val="00075F0C"/>
    <w:rsid w:val="00081DEA"/>
    <w:rsid w:val="00082D3F"/>
    <w:rsid w:val="00093057"/>
    <w:rsid w:val="000A1FEE"/>
    <w:rsid w:val="000E11C6"/>
    <w:rsid w:val="000E122A"/>
    <w:rsid w:val="000E37D9"/>
    <w:rsid w:val="00102EB0"/>
    <w:rsid w:val="001120C5"/>
    <w:rsid w:val="00117D32"/>
    <w:rsid w:val="001243B0"/>
    <w:rsid w:val="00140081"/>
    <w:rsid w:val="001438AB"/>
    <w:rsid w:val="00197666"/>
    <w:rsid w:val="002012B8"/>
    <w:rsid w:val="00224EEE"/>
    <w:rsid w:val="002522BA"/>
    <w:rsid w:val="00272015"/>
    <w:rsid w:val="00277AB3"/>
    <w:rsid w:val="00280CC8"/>
    <w:rsid w:val="002A1968"/>
    <w:rsid w:val="002E1F34"/>
    <w:rsid w:val="00320EA8"/>
    <w:rsid w:val="0037097E"/>
    <w:rsid w:val="00385435"/>
    <w:rsid w:val="003F346F"/>
    <w:rsid w:val="00412686"/>
    <w:rsid w:val="004167D2"/>
    <w:rsid w:val="00422E7E"/>
    <w:rsid w:val="00437EAC"/>
    <w:rsid w:val="00444268"/>
    <w:rsid w:val="00452041"/>
    <w:rsid w:val="004902E9"/>
    <w:rsid w:val="004A1094"/>
    <w:rsid w:val="004A119D"/>
    <w:rsid w:val="004F6400"/>
    <w:rsid w:val="005825A5"/>
    <w:rsid w:val="0059718D"/>
    <w:rsid w:val="005A1510"/>
    <w:rsid w:val="005B0374"/>
    <w:rsid w:val="005D59F7"/>
    <w:rsid w:val="005E4CBE"/>
    <w:rsid w:val="005F4845"/>
    <w:rsid w:val="00604DA7"/>
    <w:rsid w:val="00616969"/>
    <w:rsid w:val="00646F88"/>
    <w:rsid w:val="00676BD3"/>
    <w:rsid w:val="006F65D6"/>
    <w:rsid w:val="00720B91"/>
    <w:rsid w:val="00720F54"/>
    <w:rsid w:val="007348C3"/>
    <w:rsid w:val="00765055"/>
    <w:rsid w:val="00771789"/>
    <w:rsid w:val="00801A22"/>
    <w:rsid w:val="0080272C"/>
    <w:rsid w:val="00807D99"/>
    <w:rsid w:val="00836B67"/>
    <w:rsid w:val="008413D8"/>
    <w:rsid w:val="0085166E"/>
    <w:rsid w:val="00864544"/>
    <w:rsid w:val="00872524"/>
    <w:rsid w:val="0089030A"/>
    <w:rsid w:val="008912D5"/>
    <w:rsid w:val="008A523A"/>
    <w:rsid w:val="008C4D9B"/>
    <w:rsid w:val="008F4771"/>
    <w:rsid w:val="008F5D5B"/>
    <w:rsid w:val="009076C8"/>
    <w:rsid w:val="00910E2F"/>
    <w:rsid w:val="00924EC8"/>
    <w:rsid w:val="00942136"/>
    <w:rsid w:val="00951A74"/>
    <w:rsid w:val="00983DFD"/>
    <w:rsid w:val="009B392F"/>
    <w:rsid w:val="009F0A12"/>
    <w:rsid w:val="00A46C66"/>
    <w:rsid w:val="00A54DF3"/>
    <w:rsid w:val="00AB1C15"/>
    <w:rsid w:val="00AC62CD"/>
    <w:rsid w:val="00AC71A9"/>
    <w:rsid w:val="00AD451B"/>
    <w:rsid w:val="00B311C6"/>
    <w:rsid w:val="00B40A8F"/>
    <w:rsid w:val="00B73804"/>
    <w:rsid w:val="00BB6D54"/>
    <w:rsid w:val="00BF66D5"/>
    <w:rsid w:val="00C1651C"/>
    <w:rsid w:val="00C27A71"/>
    <w:rsid w:val="00C46AC7"/>
    <w:rsid w:val="00C6150D"/>
    <w:rsid w:val="00C75B1E"/>
    <w:rsid w:val="00C81025"/>
    <w:rsid w:val="00C94C69"/>
    <w:rsid w:val="00CC641D"/>
    <w:rsid w:val="00D02D05"/>
    <w:rsid w:val="00D75146"/>
    <w:rsid w:val="00DA449B"/>
    <w:rsid w:val="00DC6EA5"/>
    <w:rsid w:val="00DC7726"/>
    <w:rsid w:val="00DF3305"/>
    <w:rsid w:val="00E01728"/>
    <w:rsid w:val="00E459A2"/>
    <w:rsid w:val="00E73B83"/>
    <w:rsid w:val="00E97CA2"/>
    <w:rsid w:val="00EA214B"/>
    <w:rsid w:val="00F07941"/>
    <w:rsid w:val="00F10ED3"/>
    <w:rsid w:val="00F839E7"/>
    <w:rsid w:val="00FB6337"/>
    <w:rsid w:val="00FC5DDF"/>
    <w:rsid w:val="00FD6ED1"/>
    <w:rsid w:val="00FE5A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67"/>
    <w:rPr>
      <w:sz w:val="24"/>
      <w:szCs w:val="24"/>
      <w:lang w:val="en-GB"/>
    </w:rPr>
  </w:style>
  <w:style w:type="paragraph" w:styleId="Heading1">
    <w:name w:val="heading 1"/>
    <w:basedOn w:val="Normal"/>
    <w:next w:val="Normal"/>
    <w:link w:val="Heading1Char"/>
    <w:uiPriority w:val="9"/>
    <w:qFormat/>
    <w:rsid w:val="00836B67"/>
    <w:pPr>
      <w:keepNext/>
      <w:outlineLvl w:val="0"/>
    </w:pPr>
    <w:rPr>
      <w:b/>
      <w:bCs/>
      <w:color w:val="339966"/>
      <w:sz w:val="28"/>
      <w:lang w:val="en-IE"/>
    </w:rPr>
  </w:style>
  <w:style w:type="paragraph" w:styleId="Heading2">
    <w:name w:val="heading 2"/>
    <w:basedOn w:val="Normal"/>
    <w:next w:val="Normal"/>
    <w:link w:val="Heading2Char"/>
    <w:uiPriority w:val="9"/>
    <w:qFormat/>
    <w:rsid w:val="00836B6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36B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36B67"/>
    <w:pPr>
      <w:keepNext/>
      <w:spacing w:before="240" w:after="60"/>
      <w:outlineLvl w:val="3"/>
    </w:pPr>
    <w:rPr>
      <w:b/>
      <w:bCs/>
      <w:sz w:val="28"/>
      <w:szCs w:val="28"/>
    </w:rPr>
  </w:style>
  <w:style w:type="paragraph" w:styleId="Heading5">
    <w:name w:val="heading 5"/>
    <w:basedOn w:val="Normal"/>
    <w:next w:val="Normal"/>
    <w:link w:val="Heading5Char"/>
    <w:uiPriority w:val="9"/>
    <w:qFormat/>
    <w:rsid w:val="00836B67"/>
    <w:pPr>
      <w:spacing w:before="240" w:after="60"/>
      <w:outlineLvl w:val="4"/>
    </w:pPr>
    <w:rPr>
      <w:b/>
      <w:bCs/>
      <w:i/>
      <w:iCs/>
      <w:sz w:val="26"/>
      <w:szCs w:val="26"/>
    </w:rPr>
  </w:style>
  <w:style w:type="paragraph" w:styleId="Heading6">
    <w:name w:val="heading 6"/>
    <w:basedOn w:val="Normal"/>
    <w:next w:val="Normal"/>
    <w:link w:val="Heading6Char"/>
    <w:uiPriority w:val="9"/>
    <w:qFormat/>
    <w:rsid w:val="00836B67"/>
    <w:pPr>
      <w:spacing w:before="240" w:after="60"/>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36B67"/>
    <w:rPr>
      <w:rFonts w:cs="Times New Roman"/>
      <w:b/>
      <w:bCs/>
      <w:color w:val="339966"/>
      <w:sz w:val="24"/>
      <w:szCs w:val="24"/>
      <w:lang w:val="en-IE" w:eastAsia="en-US" w:bidi="ar-SA"/>
    </w:rPr>
  </w:style>
  <w:style w:type="character" w:customStyle="1" w:styleId="Heading2Char">
    <w:name w:val="Heading 2 Char"/>
    <w:basedOn w:val="DefaultParagraphFont"/>
    <w:link w:val="Heading2"/>
    <w:uiPriority w:val="9"/>
    <w:semiHidden/>
    <w:rsid w:val="006274F1"/>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locked/>
    <w:rsid w:val="00836B67"/>
    <w:rPr>
      <w:rFonts w:ascii="Arial" w:hAnsi="Arial" w:cs="Arial"/>
      <w:b/>
      <w:bCs/>
      <w:sz w:val="26"/>
      <w:szCs w:val="26"/>
      <w:lang w:val="en-GB" w:eastAsia="en-US" w:bidi="ar-SA"/>
    </w:rPr>
  </w:style>
  <w:style w:type="character" w:customStyle="1" w:styleId="Heading4Char">
    <w:name w:val="Heading 4 Char"/>
    <w:basedOn w:val="DefaultParagraphFont"/>
    <w:link w:val="Heading4"/>
    <w:uiPriority w:val="9"/>
    <w:semiHidden/>
    <w:rsid w:val="006274F1"/>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6274F1"/>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locked/>
    <w:rsid w:val="00836B67"/>
    <w:rPr>
      <w:rFonts w:cs="Times New Roman"/>
      <w:b/>
      <w:bCs/>
      <w:sz w:val="22"/>
      <w:szCs w:val="22"/>
      <w:lang w:val="en-GB" w:eastAsia="en-US" w:bidi="ar-SA"/>
    </w:rPr>
  </w:style>
  <w:style w:type="paragraph" w:styleId="Footer">
    <w:name w:val="footer"/>
    <w:basedOn w:val="Normal"/>
    <w:link w:val="FooterChar"/>
    <w:uiPriority w:val="99"/>
    <w:rsid w:val="00836B67"/>
    <w:pPr>
      <w:tabs>
        <w:tab w:val="center" w:pos="4153"/>
        <w:tab w:val="right" w:pos="8306"/>
      </w:tabs>
    </w:pPr>
  </w:style>
  <w:style w:type="character" w:customStyle="1" w:styleId="FooterChar">
    <w:name w:val="Footer Char"/>
    <w:basedOn w:val="DefaultParagraphFont"/>
    <w:link w:val="Footer"/>
    <w:uiPriority w:val="99"/>
    <w:semiHidden/>
    <w:rsid w:val="006274F1"/>
    <w:rPr>
      <w:sz w:val="24"/>
      <w:szCs w:val="24"/>
      <w:lang w:val="en-GB"/>
    </w:rPr>
  </w:style>
  <w:style w:type="character" w:styleId="PageNumber">
    <w:name w:val="page number"/>
    <w:basedOn w:val="DefaultParagraphFont"/>
    <w:uiPriority w:val="99"/>
    <w:rsid w:val="00836B67"/>
    <w:rPr>
      <w:rFonts w:cs="Times New Roman"/>
    </w:rPr>
  </w:style>
  <w:style w:type="paragraph" w:styleId="FootnoteText">
    <w:name w:val="footnote text"/>
    <w:basedOn w:val="Normal"/>
    <w:link w:val="FootnoteTextChar"/>
    <w:uiPriority w:val="99"/>
    <w:semiHidden/>
    <w:rsid w:val="00836B67"/>
    <w:rPr>
      <w:rFonts w:ascii="Arial" w:hAnsi="Arial"/>
      <w:sz w:val="18"/>
      <w:szCs w:val="20"/>
    </w:rPr>
  </w:style>
  <w:style w:type="character" w:customStyle="1" w:styleId="FootnoteTextChar">
    <w:name w:val="Footnote Text Char"/>
    <w:basedOn w:val="DefaultParagraphFont"/>
    <w:link w:val="FootnoteText"/>
    <w:uiPriority w:val="99"/>
    <w:semiHidden/>
    <w:rsid w:val="006274F1"/>
    <w:rPr>
      <w:lang w:val="en-GB"/>
    </w:rPr>
  </w:style>
  <w:style w:type="character" w:styleId="FootnoteReference">
    <w:name w:val="footnote reference"/>
    <w:basedOn w:val="DefaultParagraphFont"/>
    <w:uiPriority w:val="99"/>
    <w:semiHidden/>
    <w:rsid w:val="00836B67"/>
    <w:rPr>
      <w:rFonts w:cs="Times New Roman"/>
      <w:vertAlign w:val="superscript"/>
    </w:rPr>
  </w:style>
  <w:style w:type="paragraph" w:styleId="Header">
    <w:name w:val="header"/>
    <w:basedOn w:val="Normal"/>
    <w:link w:val="HeaderChar"/>
    <w:uiPriority w:val="99"/>
    <w:rsid w:val="00836B67"/>
    <w:pPr>
      <w:tabs>
        <w:tab w:val="center" w:pos="4153"/>
        <w:tab w:val="right" w:pos="8306"/>
      </w:tabs>
    </w:pPr>
  </w:style>
  <w:style w:type="character" w:customStyle="1" w:styleId="HeaderChar">
    <w:name w:val="Header Char"/>
    <w:basedOn w:val="DefaultParagraphFont"/>
    <w:link w:val="Header"/>
    <w:uiPriority w:val="99"/>
    <w:semiHidden/>
    <w:rsid w:val="006274F1"/>
    <w:rPr>
      <w:sz w:val="24"/>
      <w:szCs w:val="24"/>
      <w:lang w:val="en-GB"/>
    </w:rPr>
  </w:style>
  <w:style w:type="character" w:styleId="Hyperlink">
    <w:name w:val="Hyperlink"/>
    <w:basedOn w:val="DefaultParagraphFont"/>
    <w:uiPriority w:val="99"/>
    <w:rsid w:val="00836B67"/>
    <w:rPr>
      <w:rFonts w:cs="Times New Roman"/>
      <w:color w:val="0000FF"/>
      <w:u w:val="single"/>
    </w:rPr>
  </w:style>
  <w:style w:type="paragraph" w:customStyle="1" w:styleId="Style1">
    <w:name w:val="Style1"/>
    <w:basedOn w:val="Normal"/>
    <w:rsid w:val="00836B67"/>
    <w:rPr>
      <w:rFonts w:ascii="Bookman Old Style" w:hAnsi="Bookman Old Style"/>
      <w:sz w:val="28"/>
      <w:szCs w:val="28"/>
    </w:rPr>
  </w:style>
  <w:style w:type="paragraph" w:styleId="NormalWeb">
    <w:name w:val="Normal (Web)"/>
    <w:basedOn w:val="Normal"/>
    <w:uiPriority w:val="99"/>
    <w:rsid w:val="00836B67"/>
    <w:pPr>
      <w:spacing w:before="100" w:beforeAutospacing="1" w:after="100" w:afterAutospacing="1"/>
    </w:pPr>
    <w:rPr>
      <w:lang w:eastAsia="en-GB"/>
    </w:rPr>
  </w:style>
  <w:style w:type="character" w:styleId="Strong">
    <w:name w:val="Strong"/>
    <w:basedOn w:val="DefaultParagraphFont"/>
    <w:uiPriority w:val="22"/>
    <w:qFormat/>
    <w:rsid w:val="00836B67"/>
    <w:rPr>
      <w:rFonts w:cs="Times New Roman"/>
      <w:b/>
      <w:bCs/>
    </w:rPr>
  </w:style>
  <w:style w:type="paragraph" w:styleId="HTMLAddress">
    <w:name w:val="HTML Address"/>
    <w:basedOn w:val="Normal"/>
    <w:link w:val="HTMLAddressChar"/>
    <w:uiPriority w:val="99"/>
    <w:rsid w:val="00836B67"/>
    <w:rPr>
      <w:i/>
      <w:iCs/>
    </w:rPr>
  </w:style>
  <w:style w:type="character" w:customStyle="1" w:styleId="HTMLAddressChar">
    <w:name w:val="HTML Address Char"/>
    <w:basedOn w:val="DefaultParagraphFont"/>
    <w:link w:val="HTMLAddress"/>
    <w:uiPriority w:val="99"/>
    <w:locked/>
    <w:rsid w:val="00836B67"/>
    <w:rPr>
      <w:rFonts w:cs="Times New Roman"/>
      <w:i/>
      <w:iCs/>
      <w:sz w:val="24"/>
      <w:szCs w:val="24"/>
      <w:lang w:val="en-GB" w:eastAsia="en-US" w:bidi="ar-SA"/>
    </w:rPr>
  </w:style>
  <w:style w:type="paragraph" w:styleId="PlainText">
    <w:name w:val="Plain Text"/>
    <w:basedOn w:val="Normal"/>
    <w:link w:val="PlainTextChar"/>
    <w:uiPriority w:val="99"/>
    <w:rsid w:val="00836B67"/>
    <w:rPr>
      <w:rFonts w:ascii="Courier" w:hAnsi="Courier" w:cs="Courier"/>
    </w:rPr>
  </w:style>
  <w:style w:type="character" w:customStyle="1" w:styleId="PlainTextChar">
    <w:name w:val="Plain Text Char"/>
    <w:basedOn w:val="DefaultParagraphFont"/>
    <w:link w:val="PlainText"/>
    <w:uiPriority w:val="99"/>
    <w:semiHidden/>
    <w:rsid w:val="006274F1"/>
    <w:rPr>
      <w:rFonts w:ascii="Courier New" w:hAnsi="Courier New" w:cs="Courier New"/>
      <w:lang w:val="en-GB"/>
    </w:rPr>
  </w:style>
  <w:style w:type="paragraph" w:customStyle="1" w:styleId="aineegannormal">
    <w:name w:val="aine egan normal"/>
    <w:basedOn w:val="Normal"/>
    <w:link w:val="aineegannormalChar"/>
    <w:rsid w:val="00836B67"/>
    <w:rPr>
      <w:rFonts w:ascii="Arial" w:hAnsi="Arial" w:cs="Arial"/>
      <w:sz w:val="22"/>
      <w:szCs w:val="22"/>
    </w:rPr>
  </w:style>
  <w:style w:type="character" w:customStyle="1" w:styleId="aineegannormalChar">
    <w:name w:val="aine egan normal Char"/>
    <w:basedOn w:val="DefaultParagraphFont"/>
    <w:link w:val="aineegannormal"/>
    <w:locked/>
    <w:rsid w:val="00836B67"/>
    <w:rPr>
      <w:rFonts w:ascii="Arial" w:hAnsi="Arial" w:cs="Arial"/>
      <w:sz w:val="22"/>
      <w:szCs w:val="22"/>
      <w:lang w:val="en-GB" w:eastAsia="en-US" w:bidi="ar-SA"/>
    </w:rPr>
  </w:style>
  <w:style w:type="character" w:styleId="FollowedHyperlink">
    <w:name w:val="FollowedHyperlink"/>
    <w:basedOn w:val="DefaultParagraphFont"/>
    <w:uiPriority w:val="99"/>
    <w:rsid w:val="00836B6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dfa.ie/home/index/funding" TargetMode="External"/><Relationship Id="rId18" Type="http://schemas.openxmlformats.org/officeDocument/2006/relationships/hyperlink" Target="http://www.theredcard.ie"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immigrantcouncil.ie" TargetMode="External"/><Relationship Id="rId7" Type="http://schemas.openxmlformats.org/officeDocument/2006/relationships/footer" Target="footer1.xml"/><Relationship Id="rId12" Type="http://schemas.openxmlformats.org/officeDocument/2006/relationships/hyperlink" Target="http://www.equality.ie" TargetMode="External"/><Relationship Id="rId17" Type="http://schemas.openxmlformats.org/officeDocument/2006/relationships/hyperlink" Target="http://www.jrs.i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volunteer.ie/" TargetMode="External"/><Relationship Id="rId20" Type="http://schemas.openxmlformats.org/officeDocument/2006/relationships/hyperlink" Target="http://www.mrci.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versityireland.ie" TargetMode="External"/><Relationship Id="rId24" Type="http://schemas.openxmlformats.org/officeDocument/2006/relationships/hyperlink" Target="http://www.ria.gov.ie" TargetMode="External"/><Relationship Id="rId5" Type="http://schemas.openxmlformats.org/officeDocument/2006/relationships/footnotes" Target="footnotes.xml"/><Relationship Id="rId15" Type="http://schemas.openxmlformats.org/officeDocument/2006/relationships/hyperlink" Target="http://www.cairde.ie" TargetMode="External"/><Relationship Id="rId23" Type="http://schemas.openxmlformats.org/officeDocument/2006/relationships/hyperlink" Target="http://www.justice.ie/" TargetMode="External"/><Relationship Id="rId28" Type="http://schemas.openxmlformats.org/officeDocument/2006/relationships/theme" Target="theme/theme1.xml"/><Relationship Id="rId10" Type="http://schemas.openxmlformats.org/officeDocument/2006/relationships/hyperlink" Target="http://www.respond.ie" TargetMode="External"/><Relationship Id="rId19" Type="http://schemas.openxmlformats.org/officeDocument/2006/relationships/hyperlink" Target="http://www.sari.ie" TargetMode="External"/><Relationship Id="rId4" Type="http://schemas.openxmlformats.org/officeDocument/2006/relationships/webSettings" Target="webSettings.xml"/><Relationship Id="rId9" Type="http://schemas.openxmlformats.org/officeDocument/2006/relationships/hyperlink" Target="http://www.migrantpoject.ie/%20immigrant" TargetMode="External"/><Relationship Id="rId14" Type="http://schemas.openxmlformats.org/officeDocument/2006/relationships/hyperlink" Target="http://www.Onefoundation.ie" TargetMode="External"/><Relationship Id="rId22" Type="http://schemas.openxmlformats.org/officeDocument/2006/relationships/hyperlink" Target="http://www.integratingireland.i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ntem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14615</Words>
  <Characters>-32766</Characters>
  <Application>Microsoft Office Outlook</Application>
  <DocSecurity>0</DocSecurity>
  <Lines>0</Lines>
  <Paragraphs>0</Paragraphs>
  <ScaleCrop>false</ScaleCrop>
  <Company>IRL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Out </dc:title>
  <dc:subject/>
  <dc:creator>Dharragh</dc:creator>
  <cp:keywords/>
  <dc:description/>
  <cp:lastModifiedBy> </cp:lastModifiedBy>
  <cp:revision>2</cp:revision>
  <cp:lastPrinted>2008-10-23T16:25:00Z</cp:lastPrinted>
  <dcterms:created xsi:type="dcterms:W3CDTF">2008-11-03T15:38:00Z</dcterms:created>
  <dcterms:modified xsi:type="dcterms:W3CDTF">2008-11-03T15:38:00Z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798017910</vt:i4>
  </property>
  <property fmtid="{D5CDD505-2E9C-101B-9397-08002B2CF9AE}" pid="3" name="_EmailSubject">
    <vt:lpwstr>Seamus Boland</vt:lpwstr>
  </property>
  <property fmtid="{D5CDD505-2E9C-101B-9397-08002B2CF9AE}" pid="4" name="_AuthorEmail">
    <vt:lpwstr>seamus@irishrurallink.ie</vt:lpwstr>
  </property>
  <property fmtid="{D5CDD505-2E9C-101B-9397-08002B2CF9AE}" pid="5" name="_AuthorEmailDisplayName">
    <vt:lpwstr>Seamus Boland</vt:lpwstr>
  </property>
</Properties>
</file>